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9"/>
        <w:ind w:left="10661" w:right="2302"/>
        <w:jc w:val="center"/>
      </w:pPr>
      <w:r>
        <w:rPr/>
        <w:pict>
          <v:rect style="position:absolute;margin-left:14.16pt;margin-top:105.62001pt;width:.72pt;height:16.8pt;mso-position-horizontal-relative:page;mso-position-vertical-relative:page;z-index:15728640" id="docshape1" filled="true" fillcolor="#000000" stroked="false">
            <v:fill type="solid"/>
            <w10:wrap type="none"/>
          </v:rect>
        </w:pict>
      </w:r>
      <w:r>
        <w:rPr/>
        <w:pict>
          <v:rect style="position:absolute;margin-left:14.16pt;margin-top:220.970001pt;width:.72pt;height:184.58pt;mso-position-horizontal-relative:page;mso-position-vertical-relative:page;z-index:15729152" id="docshape2" filled="true" fillcolor="#000000" stroked="false">
            <v:fill type="solid"/>
            <w10:wrap type="none"/>
          </v:rect>
        </w:pict>
      </w:r>
      <w:r>
        <w:rPr/>
        <w:pict>
          <v:rect style="position:absolute;margin-left:14.16pt;margin-top:454.059998pt;width:.72pt;height:113.3pt;mso-position-horizontal-relative:page;mso-position-vertical-relative:page;z-index:15729664" id="docshape3" filled="true" fillcolor="#000000" stroked="false">
            <v:fill type="solid"/>
            <w10:wrap type="none"/>
          </v:rect>
        </w:pict>
      </w:r>
      <w:r>
        <w:rPr>
          <w:color w:val="333333"/>
        </w:rPr>
        <w:t>Приложение</w:t>
      </w:r>
      <w:r>
        <w:rPr>
          <w:color w:val="333333"/>
          <w:spacing w:val="-3"/>
        </w:rPr>
        <w:t> </w:t>
      </w:r>
      <w:r>
        <w:rPr>
          <w:color w:val="333333"/>
        </w:rPr>
        <w:t>№</w:t>
      </w:r>
      <w:r>
        <w:rPr>
          <w:color w:val="333333"/>
          <w:spacing w:val="-2"/>
        </w:rPr>
        <w:t> </w:t>
      </w:r>
      <w:r>
        <w:rPr>
          <w:color w:val="333333"/>
          <w:spacing w:val="-10"/>
        </w:rPr>
        <w:t>2</w:t>
      </w:r>
    </w:p>
    <w:p>
      <w:pPr>
        <w:pStyle w:val="BodyText"/>
        <w:ind w:left="10661" w:right="2306"/>
        <w:jc w:val="center"/>
      </w:pPr>
      <w:r>
        <w:rPr>
          <w:color w:val="333333"/>
        </w:rPr>
        <w:t>к</w:t>
      </w:r>
      <w:r>
        <w:rPr>
          <w:color w:val="333333"/>
          <w:spacing w:val="-13"/>
        </w:rPr>
        <w:t> </w:t>
      </w:r>
      <w:r>
        <w:rPr>
          <w:color w:val="333333"/>
        </w:rPr>
        <w:t>приказу</w:t>
      </w:r>
      <w:r>
        <w:rPr>
          <w:color w:val="333333"/>
          <w:spacing w:val="-13"/>
        </w:rPr>
        <w:t> </w:t>
      </w:r>
      <w:r>
        <w:rPr>
          <w:color w:val="333333"/>
        </w:rPr>
        <w:t>Минспорта</w:t>
      </w:r>
      <w:r>
        <w:rPr>
          <w:color w:val="333333"/>
          <w:spacing w:val="-13"/>
        </w:rPr>
        <w:t> </w:t>
      </w:r>
      <w:r>
        <w:rPr>
          <w:color w:val="333333"/>
        </w:rPr>
        <w:t>России от 19 марта 2020 г. № 224</w:t>
      </w:r>
    </w:p>
    <w:p>
      <w:pPr>
        <w:pStyle w:val="BodyText"/>
        <w:spacing w:before="4"/>
        <w:rPr>
          <w:sz w:val="29"/>
        </w:rPr>
      </w:pPr>
    </w:p>
    <w:p>
      <w:pPr>
        <w:pStyle w:val="Title"/>
      </w:pPr>
      <w:r>
        <w:rPr>
          <w:color w:val="333333"/>
        </w:rPr>
        <w:t>Квалификационные</w:t>
      </w:r>
      <w:r>
        <w:rPr>
          <w:color w:val="333333"/>
          <w:spacing w:val="-12"/>
        </w:rPr>
        <w:t> </w:t>
      </w:r>
      <w:r>
        <w:rPr>
          <w:color w:val="333333"/>
        </w:rPr>
        <w:t>требования</w:t>
      </w:r>
      <w:r>
        <w:rPr>
          <w:color w:val="333333"/>
          <w:spacing w:val="-11"/>
        </w:rPr>
        <w:t> </w:t>
      </w:r>
      <w:r>
        <w:rPr>
          <w:color w:val="333333"/>
        </w:rPr>
        <w:t>к</w:t>
      </w:r>
      <w:r>
        <w:rPr>
          <w:color w:val="333333"/>
          <w:spacing w:val="-10"/>
        </w:rPr>
        <w:t> </w:t>
      </w:r>
      <w:r>
        <w:rPr>
          <w:color w:val="333333"/>
        </w:rPr>
        <w:t>присвоению</w:t>
      </w:r>
      <w:r>
        <w:rPr>
          <w:color w:val="333333"/>
          <w:spacing w:val="-10"/>
        </w:rPr>
        <w:t> </w:t>
      </w:r>
      <w:r>
        <w:rPr>
          <w:color w:val="333333"/>
        </w:rPr>
        <w:t>квалификационных</w:t>
      </w:r>
      <w:r>
        <w:rPr>
          <w:color w:val="333333"/>
          <w:spacing w:val="-8"/>
        </w:rPr>
        <w:t> </w:t>
      </w:r>
      <w:r>
        <w:rPr>
          <w:color w:val="333333"/>
        </w:rPr>
        <w:t>категорий</w:t>
      </w:r>
      <w:r>
        <w:rPr>
          <w:color w:val="333333"/>
          <w:spacing w:val="-10"/>
        </w:rPr>
        <w:t> </w:t>
      </w:r>
      <w:r>
        <w:rPr>
          <w:color w:val="333333"/>
          <w:spacing w:val="-2"/>
        </w:rPr>
        <w:t>тренеров</w:t>
      </w:r>
    </w:p>
    <w:p>
      <w:pPr>
        <w:pStyle w:val="BodyText"/>
        <w:spacing w:line="275" w:lineRule="exact"/>
        <w:ind w:left="1592" w:right="2306"/>
        <w:jc w:val="center"/>
      </w:pPr>
      <w:r>
        <w:rPr>
          <w:color w:val="0078D3"/>
          <w:u w:val="single" w:color="0078D3"/>
        </w:rPr>
        <w:t>С</w:t>
      </w:r>
      <w:r>
        <w:rPr>
          <w:color w:val="0078D3"/>
          <w:spacing w:val="-3"/>
          <w:u w:val="single" w:color="0078D3"/>
        </w:rPr>
        <w:t> </w:t>
      </w:r>
      <w:r>
        <w:rPr>
          <w:color w:val="0078D3"/>
          <w:u w:val="single" w:color="0078D3"/>
        </w:rPr>
        <w:t>изменениями</w:t>
      </w:r>
      <w:r>
        <w:rPr>
          <w:color w:val="0078D3"/>
          <w:spacing w:val="-2"/>
          <w:u w:val="single" w:color="0078D3"/>
        </w:rPr>
        <w:t> </w:t>
      </w:r>
      <w:r>
        <w:rPr>
          <w:color w:val="0078D3"/>
          <w:u w:val="single" w:color="0078D3"/>
        </w:rPr>
        <w:t>на</w:t>
      </w:r>
      <w:r>
        <w:rPr>
          <w:color w:val="0078D3"/>
          <w:spacing w:val="-2"/>
          <w:u w:val="single" w:color="0078D3"/>
        </w:rPr>
        <w:t> 02.09.2024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4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4112"/>
        <w:gridCol w:w="3687"/>
        <w:gridCol w:w="3685"/>
        <w:gridCol w:w="3687"/>
      </w:tblGrid>
      <w:tr>
        <w:trPr>
          <w:trHeight w:val="397" w:hRule="atLeast"/>
        </w:trPr>
        <w:tc>
          <w:tcPr>
            <w:tcW w:w="566" w:type="dxa"/>
            <w:vMerge w:val="restart"/>
          </w:tcPr>
          <w:p>
            <w:pPr>
              <w:pStyle w:val="TableParagraph"/>
              <w:spacing w:before="61"/>
              <w:ind w:left="110" w:right="97" w:firstLine="21"/>
              <w:jc w:val="left"/>
              <w:rPr>
                <w:b/>
                <w:sz w:val="24"/>
              </w:rPr>
            </w:pPr>
            <w:r>
              <w:rPr>
                <w:b/>
                <w:color w:val="333333"/>
                <w:spacing w:val="-10"/>
                <w:sz w:val="24"/>
              </w:rPr>
              <w:t>№ </w:t>
            </w:r>
            <w:r>
              <w:rPr>
                <w:b/>
                <w:color w:val="333333"/>
                <w:spacing w:val="-5"/>
                <w:sz w:val="24"/>
              </w:rPr>
              <w:t>п\п</w:t>
            </w:r>
          </w:p>
        </w:tc>
        <w:tc>
          <w:tcPr>
            <w:tcW w:w="4112" w:type="dxa"/>
            <w:vMerge w:val="restart"/>
          </w:tcPr>
          <w:p>
            <w:pPr>
              <w:pStyle w:val="TableParagraph"/>
              <w:spacing w:before="61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Квалификационные</w:t>
            </w:r>
            <w:r>
              <w:rPr>
                <w:b/>
                <w:color w:val="333333"/>
                <w:spacing w:val="-7"/>
                <w:sz w:val="24"/>
              </w:rPr>
              <w:t> </w:t>
            </w:r>
            <w:r>
              <w:rPr>
                <w:b/>
                <w:color w:val="333333"/>
                <w:spacing w:val="-2"/>
                <w:sz w:val="24"/>
              </w:rPr>
              <w:t>требования</w:t>
            </w:r>
          </w:p>
        </w:tc>
        <w:tc>
          <w:tcPr>
            <w:tcW w:w="11059" w:type="dxa"/>
            <w:gridSpan w:val="3"/>
          </w:tcPr>
          <w:p>
            <w:pPr>
              <w:pStyle w:val="TableParagraph"/>
              <w:spacing w:before="61"/>
              <w:ind w:left="3815" w:right="3811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Квалификационные</w:t>
            </w:r>
            <w:r>
              <w:rPr>
                <w:b/>
                <w:color w:val="333333"/>
                <w:spacing w:val="-7"/>
                <w:sz w:val="24"/>
              </w:rPr>
              <w:t> </w:t>
            </w:r>
            <w:r>
              <w:rPr>
                <w:b/>
                <w:color w:val="333333"/>
                <w:spacing w:val="-2"/>
                <w:sz w:val="24"/>
              </w:rPr>
              <w:t>категории</w:t>
            </w:r>
          </w:p>
        </w:tc>
      </w:tr>
      <w:tr>
        <w:trPr>
          <w:trHeight w:val="395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spacing w:before="59"/>
              <w:ind w:left="113" w:right="106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Высшая</w:t>
            </w:r>
          </w:p>
        </w:tc>
        <w:tc>
          <w:tcPr>
            <w:tcW w:w="3685" w:type="dxa"/>
          </w:tcPr>
          <w:p>
            <w:pPr>
              <w:pStyle w:val="TableParagraph"/>
              <w:spacing w:before="59"/>
              <w:ind w:left="162" w:right="156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Первая</w:t>
            </w:r>
          </w:p>
        </w:tc>
        <w:tc>
          <w:tcPr>
            <w:tcW w:w="3687" w:type="dxa"/>
          </w:tcPr>
          <w:p>
            <w:pPr>
              <w:pStyle w:val="TableParagraph"/>
              <w:spacing w:before="59"/>
              <w:ind w:right="101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Вторая</w:t>
            </w:r>
          </w:p>
        </w:tc>
      </w:tr>
      <w:tr>
        <w:trPr>
          <w:trHeight w:val="396" w:hRule="atLeast"/>
        </w:trPr>
        <w:tc>
          <w:tcPr>
            <w:tcW w:w="566" w:type="dxa"/>
          </w:tcPr>
          <w:p>
            <w:pPr>
              <w:pStyle w:val="TableParagraph"/>
              <w:spacing w:before="59"/>
              <w:ind w:left="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4112" w:type="dxa"/>
          </w:tcPr>
          <w:p>
            <w:pPr>
              <w:pStyle w:val="TableParagraph"/>
              <w:spacing w:before="59"/>
              <w:ind w:left="12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3687" w:type="dxa"/>
          </w:tcPr>
          <w:p>
            <w:pPr>
              <w:pStyle w:val="TableParagraph"/>
              <w:spacing w:before="59"/>
              <w:ind w:left="10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</w:p>
        </w:tc>
        <w:tc>
          <w:tcPr>
            <w:tcW w:w="3685" w:type="dxa"/>
          </w:tcPr>
          <w:p>
            <w:pPr>
              <w:pStyle w:val="TableParagraph"/>
              <w:spacing w:before="59"/>
              <w:ind w:left="7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3687" w:type="dxa"/>
          </w:tcPr>
          <w:p>
            <w:pPr>
              <w:pStyle w:val="TableParagraph"/>
              <w:spacing w:before="59"/>
              <w:ind w:left="13"/>
              <w:rPr>
                <w:sz w:val="24"/>
              </w:rPr>
            </w:pPr>
            <w:r>
              <w:rPr>
                <w:color w:val="333333"/>
                <w:sz w:val="24"/>
              </w:rPr>
              <w:t>5</w:t>
            </w:r>
          </w:p>
        </w:tc>
      </w:tr>
      <w:tr>
        <w:trPr>
          <w:trHeight w:val="395" w:hRule="atLeast"/>
        </w:trPr>
        <w:tc>
          <w:tcPr>
            <w:tcW w:w="4678" w:type="dxa"/>
            <w:gridSpan w:val="2"/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685" w:type="dxa"/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>
        <w:trPr>
          <w:trHeight w:val="1223" w:hRule="atLeast"/>
        </w:trPr>
        <w:tc>
          <w:tcPr>
            <w:tcW w:w="566" w:type="dxa"/>
            <w:vMerge w:val="restart"/>
          </w:tcPr>
          <w:p>
            <w:pPr>
              <w:pStyle w:val="TableParagraph"/>
              <w:spacing w:before="59"/>
              <w:ind w:left="191"/>
              <w:jc w:val="lef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1.</w:t>
            </w:r>
          </w:p>
        </w:tc>
        <w:tc>
          <w:tcPr>
            <w:tcW w:w="4112" w:type="dxa"/>
            <w:vMerge w:val="restart"/>
          </w:tcPr>
          <w:p>
            <w:pPr>
              <w:pStyle w:val="TableParagraph"/>
              <w:spacing w:before="59"/>
              <w:ind w:left="156" w:right="140"/>
              <w:rPr>
                <w:sz w:val="24"/>
              </w:rPr>
            </w:pPr>
            <w:r>
              <w:rPr>
                <w:color w:val="333333"/>
                <w:sz w:val="24"/>
              </w:rPr>
              <w:t>Участие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лиц, проходящих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спортивную подготовку,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 w:val="0"/>
                <w:color w:val="0078D3"/>
                <w:sz w:val="24"/>
                <w:u w:val="single" w:color="0078D3"/>
                <w:shd w:fill="92D050" w:color="auto" w:val="clear"/>
              </w:rPr>
              <w:t>спортсменов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 w:val="0"/>
                <w:color w:val="333333"/>
                <w:sz w:val="24"/>
              </w:rPr>
              <w:t>в </w:t>
            </w:r>
            <w:r>
              <w:rPr>
                <w:b/>
                <w:strike w:val="0"/>
                <w:color w:val="333333"/>
                <w:sz w:val="24"/>
              </w:rPr>
              <w:t>официальных международных спортивных соревнованиях</w:t>
            </w:r>
            <w:r>
              <w:rPr>
                <w:strike w:val="0"/>
                <w:color w:val="333333"/>
                <w:sz w:val="24"/>
              </w:rPr>
              <w:t>:</w:t>
            </w:r>
            <w:r>
              <w:rPr>
                <w:strike w:val="0"/>
                <w:color w:val="333333"/>
                <w:spacing w:val="-15"/>
                <w:sz w:val="24"/>
              </w:rPr>
              <w:t> </w:t>
            </w:r>
            <w:r>
              <w:rPr>
                <w:strike w:val="0"/>
                <w:color w:val="333333"/>
                <w:sz w:val="24"/>
              </w:rPr>
              <w:t>Олимпийские</w:t>
            </w:r>
            <w:r>
              <w:rPr>
                <w:strike w:val="0"/>
                <w:color w:val="333333"/>
                <w:spacing w:val="-15"/>
                <w:sz w:val="24"/>
              </w:rPr>
              <w:t> </w:t>
            </w:r>
            <w:r>
              <w:rPr>
                <w:strike w:val="0"/>
                <w:color w:val="333333"/>
                <w:sz w:val="24"/>
              </w:rPr>
              <w:t>игры, Паралимпийские игры, Сурдлимпийские игры, чемпионаты мира и Европы, кубки мира и</w:t>
            </w:r>
          </w:p>
          <w:p>
            <w:pPr>
              <w:pStyle w:val="TableParagraph"/>
              <w:ind w:left="132" w:right="119"/>
              <w:rPr>
                <w:sz w:val="24"/>
              </w:rPr>
            </w:pPr>
            <w:r>
              <w:rPr>
                <w:color w:val="333333"/>
                <w:sz w:val="24"/>
              </w:rPr>
              <w:t>Европы, первенства мира и Европы, официальные международные спортивные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соревнования</w:t>
            </w:r>
            <w:r>
              <w:rPr>
                <w:color w:val="333333"/>
                <w:spacing w:val="-13"/>
                <w:sz w:val="24"/>
              </w:rPr>
              <w:t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14"/>
                <w:sz w:val="24"/>
              </w:rPr>
              <w:t> </w:t>
            </w:r>
            <w:r>
              <w:rPr>
                <w:color w:val="333333"/>
                <w:sz w:val="24"/>
              </w:rPr>
              <w:t>участием спортивной сборной команды Российской Федерации</w:t>
            </w:r>
          </w:p>
        </w:tc>
        <w:tc>
          <w:tcPr>
            <w:tcW w:w="3687" w:type="dxa"/>
          </w:tcPr>
          <w:p>
            <w:pPr>
              <w:pStyle w:val="TableParagraph"/>
              <w:spacing w:before="59"/>
              <w:ind w:left="113" w:right="106"/>
              <w:rPr>
                <w:sz w:val="24"/>
              </w:rPr>
            </w:pPr>
            <w:r>
              <w:rPr>
                <w:color w:val="333333"/>
                <w:sz w:val="24"/>
              </w:rPr>
              <w:t>1-3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место</w:t>
            </w:r>
          </w:p>
          <w:p>
            <w:pPr>
              <w:pStyle w:val="TableParagraph"/>
              <w:ind w:right="104"/>
              <w:rPr>
                <w:sz w:val="24"/>
              </w:rPr>
            </w:pPr>
            <w:r>
              <w:rPr>
                <w:color w:val="333333"/>
                <w:sz w:val="24"/>
              </w:rPr>
              <w:t>1-3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человек -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380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right="104"/>
              <w:rPr>
                <w:sz w:val="24"/>
              </w:rPr>
            </w:pPr>
            <w:r>
              <w:rPr>
                <w:color w:val="333333"/>
                <w:sz w:val="24"/>
              </w:rPr>
              <w:t>4-6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человек -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390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113" w:right="106"/>
              <w:rPr>
                <w:sz w:val="24"/>
              </w:rPr>
            </w:pPr>
            <w:r>
              <w:rPr>
                <w:color w:val="333333"/>
                <w:sz w:val="24"/>
              </w:rPr>
              <w:t>7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более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человек -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400</w:t>
            </w:r>
            <w:r>
              <w:rPr>
                <w:color w:val="333333"/>
                <w:spacing w:val="2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</w:tc>
        <w:tc>
          <w:tcPr>
            <w:tcW w:w="3685" w:type="dxa"/>
            <w:shd w:val="clear" w:color="auto" w:fill="92D050"/>
          </w:tcPr>
          <w:p>
            <w:pPr>
              <w:pStyle w:val="TableParagraph"/>
              <w:spacing w:before="59"/>
              <w:ind w:left="159" w:right="156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1-3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место</w:t>
            </w:r>
          </w:p>
          <w:p>
            <w:pPr>
              <w:pStyle w:val="TableParagraph"/>
              <w:ind w:left="163" w:right="156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1-3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человек -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380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  <w:p>
            <w:pPr>
              <w:pStyle w:val="TableParagraph"/>
              <w:ind w:left="163" w:right="156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4-6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человек -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390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  <w:p>
            <w:pPr>
              <w:pStyle w:val="TableParagraph"/>
              <w:ind w:left="165" w:right="156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7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и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более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человек -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400</w:t>
            </w:r>
            <w:r>
              <w:rPr>
                <w:color w:val="0078D3"/>
                <w:spacing w:val="2"/>
                <w:sz w:val="24"/>
                <w:u w:val="single" w:color="0078D3"/>
              </w:rPr>
              <w:t>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</w:tc>
        <w:tc>
          <w:tcPr>
            <w:tcW w:w="3687" w:type="dxa"/>
            <w:shd w:val="clear" w:color="auto" w:fill="92D050"/>
          </w:tcPr>
          <w:p>
            <w:pPr>
              <w:pStyle w:val="TableParagraph"/>
              <w:spacing w:before="59"/>
              <w:ind w:right="104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1-3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место</w:t>
            </w:r>
          </w:p>
          <w:p>
            <w:pPr>
              <w:pStyle w:val="TableParagraph"/>
              <w:ind w:right="100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1-3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человек -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380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  <w:p>
            <w:pPr>
              <w:pStyle w:val="TableParagraph"/>
              <w:ind w:right="100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4-6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человек -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390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  <w:p>
            <w:pPr>
              <w:pStyle w:val="TableParagraph"/>
              <w:ind w:right="103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7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и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более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человек -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400</w:t>
            </w:r>
            <w:r>
              <w:rPr>
                <w:color w:val="0078D3"/>
                <w:spacing w:val="2"/>
                <w:sz w:val="24"/>
                <w:u w:val="single" w:color="0078D3"/>
              </w:rPr>
              <w:t>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</w:tc>
      </w:tr>
      <w:tr>
        <w:trPr>
          <w:trHeight w:val="1224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spacing w:before="59"/>
              <w:ind w:left="113" w:right="106"/>
              <w:rPr>
                <w:sz w:val="24"/>
              </w:rPr>
            </w:pPr>
            <w:r>
              <w:rPr>
                <w:color w:val="333333"/>
                <w:sz w:val="24"/>
              </w:rPr>
              <w:t>4-6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место</w:t>
            </w:r>
          </w:p>
          <w:p>
            <w:pPr>
              <w:pStyle w:val="TableParagraph"/>
              <w:ind w:right="104"/>
              <w:rPr>
                <w:sz w:val="24"/>
              </w:rPr>
            </w:pPr>
            <w:r>
              <w:rPr>
                <w:color w:val="333333"/>
                <w:sz w:val="24"/>
              </w:rPr>
              <w:t>1-3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человек -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350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right="104"/>
              <w:rPr>
                <w:sz w:val="24"/>
              </w:rPr>
            </w:pPr>
            <w:r>
              <w:rPr>
                <w:color w:val="333333"/>
                <w:sz w:val="24"/>
              </w:rPr>
              <w:t>4-6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человек -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360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113" w:right="106"/>
              <w:rPr>
                <w:sz w:val="24"/>
              </w:rPr>
            </w:pPr>
            <w:r>
              <w:rPr>
                <w:color w:val="333333"/>
                <w:sz w:val="24"/>
              </w:rPr>
              <w:t>7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более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человек -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370</w:t>
            </w:r>
            <w:r>
              <w:rPr>
                <w:color w:val="333333"/>
                <w:spacing w:val="2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</w:tc>
        <w:tc>
          <w:tcPr>
            <w:tcW w:w="3685" w:type="dxa"/>
            <w:shd w:val="clear" w:color="auto" w:fill="92D050"/>
          </w:tcPr>
          <w:p>
            <w:pPr>
              <w:pStyle w:val="TableParagraph"/>
              <w:spacing w:before="59"/>
              <w:ind w:left="159" w:right="156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4-6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место</w:t>
            </w:r>
          </w:p>
          <w:p>
            <w:pPr>
              <w:pStyle w:val="TableParagraph"/>
              <w:ind w:left="163" w:right="156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1-3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человек -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350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  <w:p>
            <w:pPr>
              <w:pStyle w:val="TableParagraph"/>
              <w:ind w:left="163" w:right="156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4-6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человек -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360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  <w:p>
            <w:pPr>
              <w:pStyle w:val="TableParagraph"/>
              <w:ind w:left="165" w:right="156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7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и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более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человек -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370</w:t>
            </w:r>
            <w:r>
              <w:rPr>
                <w:color w:val="0078D3"/>
                <w:spacing w:val="2"/>
                <w:sz w:val="24"/>
                <w:u w:val="single" w:color="0078D3"/>
              </w:rPr>
              <w:t>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</w:tc>
        <w:tc>
          <w:tcPr>
            <w:tcW w:w="3687" w:type="dxa"/>
            <w:shd w:val="clear" w:color="auto" w:fill="92D050"/>
          </w:tcPr>
          <w:p>
            <w:pPr>
              <w:pStyle w:val="TableParagraph"/>
              <w:spacing w:before="59"/>
              <w:ind w:right="104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4-6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место</w:t>
            </w:r>
          </w:p>
          <w:p>
            <w:pPr>
              <w:pStyle w:val="TableParagraph"/>
              <w:ind w:right="100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1-3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человек -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350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  <w:p>
            <w:pPr>
              <w:pStyle w:val="TableParagraph"/>
              <w:ind w:right="100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4-6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человек -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360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  <w:p>
            <w:pPr>
              <w:pStyle w:val="TableParagraph"/>
              <w:ind w:right="103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7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и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более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человек -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370</w:t>
            </w:r>
            <w:r>
              <w:rPr>
                <w:color w:val="0078D3"/>
                <w:spacing w:val="2"/>
                <w:sz w:val="24"/>
                <w:u w:val="single" w:color="0078D3"/>
              </w:rPr>
              <w:t>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</w:tc>
      </w:tr>
      <w:tr>
        <w:trPr>
          <w:trHeight w:val="1223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spacing w:before="59"/>
              <w:ind w:left="113" w:right="106"/>
              <w:rPr>
                <w:sz w:val="24"/>
              </w:rPr>
            </w:pPr>
            <w:r>
              <w:rPr>
                <w:color w:val="333333"/>
                <w:sz w:val="24"/>
              </w:rPr>
              <w:t>7-10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место</w:t>
            </w:r>
          </w:p>
          <w:p>
            <w:pPr>
              <w:pStyle w:val="TableParagraph"/>
              <w:ind w:right="104"/>
              <w:rPr>
                <w:sz w:val="24"/>
              </w:rPr>
            </w:pPr>
            <w:r>
              <w:rPr>
                <w:color w:val="333333"/>
                <w:sz w:val="24"/>
              </w:rPr>
              <w:t>1-3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человек -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320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right="104"/>
              <w:rPr>
                <w:sz w:val="24"/>
              </w:rPr>
            </w:pPr>
            <w:r>
              <w:rPr>
                <w:color w:val="333333"/>
                <w:sz w:val="24"/>
              </w:rPr>
              <w:t>4-6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человек -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330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113" w:right="106"/>
              <w:rPr>
                <w:sz w:val="24"/>
              </w:rPr>
            </w:pPr>
            <w:r>
              <w:rPr>
                <w:color w:val="333333"/>
                <w:sz w:val="24"/>
              </w:rPr>
              <w:t>7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более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человек -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340</w:t>
            </w:r>
            <w:r>
              <w:rPr>
                <w:color w:val="333333"/>
                <w:spacing w:val="2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</w:tc>
        <w:tc>
          <w:tcPr>
            <w:tcW w:w="3685" w:type="dxa"/>
          </w:tcPr>
          <w:p>
            <w:pPr>
              <w:pStyle w:val="TableParagraph"/>
              <w:spacing w:before="59"/>
              <w:ind w:left="159" w:right="156"/>
              <w:rPr>
                <w:sz w:val="24"/>
              </w:rPr>
            </w:pPr>
            <w:r>
              <w:rPr>
                <w:color w:val="333333"/>
                <w:sz w:val="24"/>
              </w:rPr>
              <w:t>7-10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место</w:t>
            </w:r>
          </w:p>
          <w:p>
            <w:pPr>
              <w:pStyle w:val="TableParagraph"/>
              <w:ind w:left="163" w:right="156"/>
              <w:rPr>
                <w:sz w:val="24"/>
              </w:rPr>
            </w:pPr>
            <w:r>
              <w:rPr>
                <w:color w:val="333333"/>
                <w:sz w:val="24"/>
              </w:rPr>
              <w:t>1-3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человек -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320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163" w:right="156"/>
              <w:rPr>
                <w:sz w:val="24"/>
              </w:rPr>
            </w:pPr>
            <w:r>
              <w:rPr>
                <w:color w:val="333333"/>
                <w:sz w:val="24"/>
              </w:rPr>
              <w:t>4-6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человек -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330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165" w:right="156"/>
              <w:rPr>
                <w:sz w:val="24"/>
              </w:rPr>
            </w:pPr>
            <w:r>
              <w:rPr>
                <w:color w:val="333333"/>
                <w:sz w:val="24"/>
              </w:rPr>
              <w:t>7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более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человек -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340</w:t>
            </w:r>
            <w:r>
              <w:rPr>
                <w:color w:val="333333"/>
                <w:spacing w:val="2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</w:tc>
        <w:tc>
          <w:tcPr>
            <w:tcW w:w="3687" w:type="dxa"/>
            <w:shd w:val="clear" w:color="auto" w:fill="92D050"/>
          </w:tcPr>
          <w:p>
            <w:pPr>
              <w:pStyle w:val="TableParagraph"/>
              <w:spacing w:before="59"/>
              <w:ind w:right="104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7-10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место</w:t>
            </w:r>
          </w:p>
          <w:p>
            <w:pPr>
              <w:pStyle w:val="TableParagraph"/>
              <w:ind w:right="100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1-3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человек -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320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  <w:p>
            <w:pPr>
              <w:pStyle w:val="TableParagraph"/>
              <w:ind w:right="100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4-6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человек -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330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  <w:p>
            <w:pPr>
              <w:pStyle w:val="TableParagraph"/>
              <w:ind w:right="103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7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и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более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человек -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340</w:t>
            </w:r>
            <w:r>
              <w:rPr>
                <w:color w:val="0078D3"/>
                <w:spacing w:val="2"/>
                <w:sz w:val="24"/>
                <w:u w:val="single" w:color="0078D3"/>
              </w:rPr>
              <w:t>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</w:tc>
      </w:tr>
      <w:tr>
        <w:trPr>
          <w:trHeight w:val="948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685" w:type="dxa"/>
          </w:tcPr>
          <w:p>
            <w:pPr>
              <w:pStyle w:val="TableParagraph"/>
              <w:spacing w:before="61"/>
              <w:ind w:left="165" w:right="15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Участие</w:t>
            </w:r>
          </w:p>
          <w:p>
            <w:pPr>
              <w:pStyle w:val="TableParagraph"/>
              <w:ind w:left="165" w:right="156"/>
              <w:rPr>
                <w:sz w:val="24"/>
              </w:rPr>
            </w:pPr>
            <w:r>
              <w:rPr>
                <w:color w:val="333333"/>
                <w:sz w:val="24"/>
              </w:rPr>
              <w:t>(вне</w:t>
            </w:r>
            <w:r>
              <w:rPr>
                <w:color w:val="333333"/>
                <w:spacing w:val="-14"/>
                <w:sz w:val="24"/>
              </w:rPr>
              <w:t> </w:t>
            </w:r>
            <w:r>
              <w:rPr>
                <w:color w:val="333333"/>
                <w:sz w:val="24"/>
              </w:rPr>
              <w:t>зависимости</w:t>
            </w:r>
            <w:r>
              <w:rPr>
                <w:color w:val="333333"/>
                <w:spacing w:val="-13"/>
                <w:sz w:val="24"/>
              </w:rPr>
              <w:t> </w:t>
            </w:r>
            <w:r>
              <w:rPr>
                <w:color w:val="333333"/>
                <w:sz w:val="24"/>
              </w:rPr>
              <w:t>от</w:t>
            </w:r>
            <w:r>
              <w:rPr>
                <w:color w:val="333333"/>
                <w:spacing w:val="-13"/>
                <w:sz w:val="24"/>
              </w:rPr>
              <w:t> </w:t>
            </w:r>
            <w:r>
              <w:rPr>
                <w:color w:val="333333"/>
                <w:sz w:val="24"/>
              </w:rPr>
              <w:t>занятого места) - 300 баллов</w:t>
            </w:r>
          </w:p>
        </w:tc>
        <w:tc>
          <w:tcPr>
            <w:tcW w:w="3687" w:type="dxa"/>
          </w:tcPr>
          <w:p>
            <w:pPr>
              <w:pStyle w:val="TableParagraph"/>
              <w:spacing w:before="61"/>
              <w:ind w:right="102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Участие</w:t>
            </w:r>
          </w:p>
          <w:p>
            <w:pPr>
              <w:pStyle w:val="TableParagraph"/>
              <w:ind w:right="103"/>
              <w:rPr>
                <w:sz w:val="24"/>
              </w:rPr>
            </w:pPr>
            <w:r>
              <w:rPr>
                <w:color w:val="333333"/>
                <w:sz w:val="24"/>
              </w:rPr>
              <w:t>(вне</w:t>
            </w:r>
            <w:r>
              <w:rPr>
                <w:color w:val="333333"/>
                <w:spacing w:val="-14"/>
                <w:sz w:val="24"/>
              </w:rPr>
              <w:t> </w:t>
            </w:r>
            <w:r>
              <w:rPr>
                <w:color w:val="333333"/>
                <w:sz w:val="24"/>
              </w:rPr>
              <w:t>зависимости</w:t>
            </w:r>
            <w:r>
              <w:rPr>
                <w:color w:val="333333"/>
                <w:spacing w:val="-13"/>
                <w:sz w:val="24"/>
              </w:rPr>
              <w:t> </w:t>
            </w:r>
            <w:r>
              <w:rPr>
                <w:color w:val="333333"/>
                <w:sz w:val="24"/>
              </w:rPr>
              <w:t>от</w:t>
            </w:r>
            <w:r>
              <w:rPr>
                <w:color w:val="333333"/>
                <w:spacing w:val="-13"/>
                <w:sz w:val="24"/>
              </w:rPr>
              <w:t> </w:t>
            </w:r>
            <w:r>
              <w:rPr>
                <w:color w:val="333333"/>
                <w:sz w:val="24"/>
              </w:rPr>
              <w:t>занятого места) - 300 баллов</w:t>
            </w:r>
          </w:p>
        </w:tc>
      </w:tr>
      <w:tr>
        <w:trPr>
          <w:trHeight w:val="1225" w:hRule="atLeast"/>
        </w:trPr>
        <w:tc>
          <w:tcPr>
            <w:tcW w:w="566" w:type="dxa"/>
            <w:vMerge w:val="restart"/>
          </w:tcPr>
          <w:p>
            <w:pPr>
              <w:pStyle w:val="TableParagraph"/>
              <w:spacing w:before="61"/>
              <w:ind w:left="191"/>
              <w:jc w:val="lef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2.</w:t>
            </w:r>
          </w:p>
        </w:tc>
        <w:tc>
          <w:tcPr>
            <w:tcW w:w="4112" w:type="dxa"/>
            <w:vMerge w:val="restart"/>
          </w:tcPr>
          <w:p>
            <w:pPr>
              <w:pStyle w:val="TableParagraph"/>
              <w:spacing w:before="61"/>
              <w:ind w:left="290" w:right="275" w:firstLine="1"/>
              <w:rPr>
                <w:sz w:val="24"/>
              </w:rPr>
            </w:pPr>
            <w:r>
              <w:rPr>
                <w:color w:val="333333"/>
                <w:sz w:val="24"/>
              </w:rPr>
              <w:t>Участие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лиц, проходящих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спортивную подготовку,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 w:val="0"/>
                <w:color w:val="0078D3"/>
                <w:sz w:val="24"/>
                <w:u w:val="single" w:color="0078D3"/>
                <w:shd w:fill="92D050" w:color="auto" w:val="clear"/>
              </w:rPr>
              <w:t>спортсменов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 w:val="0"/>
                <w:color w:val="333333"/>
                <w:sz w:val="24"/>
              </w:rPr>
              <w:t>в </w:t>
            </w:r>
            <w:r>
              <w:rPr>
                <w:b/>
                <w:strike w:val="0"/>
                <w:color w:val="333333"/>
                <w:sz w:val="24"/>
              </w:rPr>
              <w:t>спортивных соревнованиях, проводимых на федеральном</w:t>
            </w:r>
            <w:r>
              <w:rPr>
                <w:b/>
                <w:strike w:val="0"/>
                <w:color w:val="333333"/>
                <w:spacing w:val="-3"/>
                <w:sz w:val="24"/>
              </w:rPr>
              <w:t> </w:t>
            </w:r>
            <w:r>
              <w:rPr>
                <w:b/>
                <w:strike w:val="0"/>
                <w:color w:val="333333"/>
                <w:sz w:val="24"/>
              </w:rPr>
              <w:t>уровне</w:t>
            </w:r>
            <w:r>
              <w:rPr>
                <w:strike w:val="0"/>
                <w:color w:val="333333"/>
                <w:sz w:val="24"/>
              </w:rPr>
              <w:t>:</w:t>
            </w:r>
            <w:r>
              <w:rPr>
                <w:strike w:val="0"/>
                <w:color w:val="333333"/>
                <w:spacing w:val="-5"/>
                <w:sz w:val="24"/>
              </w:rPr>
              <w:t> </w:t>
            </w:r>
            <w:r>
              <w:rPr>
                <w:strike w:val="0"/>
                <w:color w:val="333333"/>
                <w:sz w:val="24"/>
              </w:rPr>
              <w:t>Чемпионат России,</w:t>
            </w:r>
            <w:r>
              <w:rPr>
                <w:strike w:val="0"/>
                <w:color w:val="333333"/>
                <w:spacing w:val="-12"/>
                <w:sz w:val="24"/>
              </w:rPr>
              <w:t> </w:t>
            </w:r>
            <w:r>
              <w:rPr>
                <w:strike w:val="0"/>
                <w:color w:val="333333"/>
                <w:sz w:val="24"/>
              </w:rPr>
              <w:t>первенство</w:t>
            </w:r>
            <w:r>
              <w:rPr>
                <w:strike w:val="0"/>
                <w:color w:val="333333"/>
                <w:spacing w:val="-13"/>
                <w:sz w:val="24"/>
              </w:rPr>
              <w:t> </w:t>
            </w:r>
            <w:r>
              <w:rPr>
                <w:strike w:val="0"/>
                <w:color w:val="333333"/>
                <w:sz w:val="24"/>
              </w:rPr>
              <w:t>России,</w:t>
            </w:r>
            <w:r>
              <w:rPr>
                <w:strike w:val="0"/>
                <w:color w:val="333333"/>
                <w:spacing w:val="-13"/>
                <w:sz w:val="24"/>
              </w:rPr>
              <w:t> </w:t>
            </w:r>
            <w:r>
              <w:rPr>
                <w:strike w:val="0"/>
                <w:color w:val="333333"/>
                <w:sz w:val="24"/>
              </w:rPr>
              <w:t>финал Спартакиады учащихся, финал</w:t>
            </w:r>
          </w:p>
        </w:tc>
        <w:tc>
          <w:tcPr>
            <w:tcW w:w="3687" w:type="dxa"/>
          </w:tcPr>
          <w:p>
            <w:pPr>
              <w:pStyle w:val="TableParagraph"/>
              <w:spacing w:before="61"/>
              <w:ind w:left="113" w:right="106"/>
              <w:rPr>
                <w:sz w:val="24"/>
              </w:rPr>
            </w:pPr>
            <w:r>
              <w:rPr>
                <w:color w:val="333333"/>
                <w:sz w:val="24"/>
              </w:rPr>
              <w:t>1-3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место</w:t>
            </w:r>
          </w:p>
          <w:p>
            <w:pPr>
              <w:pStyle w:val="TableParagraph"/>
              <w:ind w:right="104"/>
              <w:rPr>
                <w:sz w:val="24"/>
              </w:rPr>
            </w:pPr>
            <w:r>
              <w:rPr>
                <w:color w:val="333333"/>
                <w:sz w:val="24"/>
              </w:rPr>
              <w:t>1-3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человека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280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right="104"/>
              <w:rPr>
                <w:sz w:val="24"/>
              </w:rPr>
            </w:pPr>
            <w:r>
              <w:rPr>
                <w:color w:val="333333"/>
                <w:sz w:val="24"/>
              </w:rPr>
              <w:t>4-6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человек -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290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113" w:right="106"/>
              <w:rPr>
                <w:sz w:val="24"/>
              </w:rPr>
            </w:pPr>
            <w:r>
              <w:rPr>
                <w:color w:val="333333"/>
                <w:sz w:val="24"/>
              </w:rPr>
              <w:t>7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более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человек -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300</w:t>
            </w:r>
            <w:r>
              <w:rPr>
                <w:color w:val="333333"/>
                <w:spacing w:val="2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</w:tc>
        <w:tc>
          <w:tcPr>
            <w:tcW w:w="3685" w:type="dxa"/>
            <w:shd w:val="clear" w:color="auto" w:fill="92D050"/>
          </w:tcPr>
          <w:p>
            <w:pPr>
              <w:pStyle w:val="TableParagraph"/>
              <w:spacing w:before="61"/>
              <w:ind w:left="159" w:right="156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1-3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место</w:t>
            </w:r>
          </w:p>
          <w:p>
            <w:pPr>
              <w:pStyle w:val="TableParagraph"/>
              <w:ind w:left="163" w:right="156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1-3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человека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-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280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  <w:p>
            <w:pPr>
              <w:pStyle w:val="TableParagraph"/>
              <w:ind w:left="163" w:right="156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4-6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человек -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290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  <w:p>
            <w:pPr>
              <w:pStyle w:val="TableParagraph"/>
              <w:ind w:left="165" w:right="156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7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и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более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человек -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300</w:t>
            </w:r>
            <w:r>
              <w:rPr>
                <w:color w:val="0078D3"/>
                <w:spacing w:val="2"/>
                <w:sz w:val="24"/>
                <w:u w:val="single" w:color="0078D3"/>
              </w:rPr>
              <w:t>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</w:tc>
        <w:tc>
          <w:tcPr>
            <w:tcW w:w="3687" w:type="dxa"/>
            <w:shd w:val="clear" w:color="auto" w:fill="92D050"/>
          </w:tcPr>
          <w:p>
            <w:pPr>
              <w:pStyle w:val="TableParagraph"/>
              <w:spacing w:before="61"/>
              <w:ind w:right="104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1-3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место</w:t>
            </w:r>
          </w:p>
          <w:p>
            <w:pPr>
              <w:pStyle w:val="TableParagraph"/>
              <w:ind w:right="100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1-3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человека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-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280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  <w:p>
            <w:pPr>
              <w:pStyle w:val="TableParagraph"/>
              <w:ind w:right="100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4-6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человек -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290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  <w:p>
            <w:pPr>
              <w:pStyle w:val="TableParagraph"/>
              <w:ind w:right="103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7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и более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человек -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300</w:t>
            </w:r>
            <w:r>
              <w:rPr>
                <w:color w:val="0078D3"/>
                <w:spacing w:val="2"/>
                <w:sz w:val="24"/>
                <w:u w:val="single" w:color="0078D3"/>
              </w:rPr>
              <w:t>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</w:tc>
      </w:tr>
      <w:tr>
        <w:trPr>
          <w:trHeight w:val="887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shd w:val="clear" w:color="auto" w:fill="FFFF00"/>
          </w:tcPr>
          <w:p>
            <w:pPr>
              <w:pStyle w:val="TableParagraph"/>
              <w:spacing w:before="59"/>
              <w:ind w:left="113" w:right="10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4-6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место</w:t>
            </w:r>
          </w:p>
          <w:p>
            <w:pPr>
              <w:pStyle w:val="TableParagraph"/>
              <w:ind w:right="10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220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spacing w:line="257" w:lineRule="exact"/>
              <w:ind w:right="10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4-6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230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5" w:type="dxa"/>
          </w:tcPr>
          <w:p>
            <w:pPr>
              <w:pStyle w:val="TableParagraph"/>
              <w:spacing w:before="59"/>
              <w:ind w:left="159" w:right="156"/>
              <w:rPr>
                <w:sz w:val="24"/>
              </w:rPr>
            </w:pPr>
            <w:r>
              <w:rPr>
                <w:color w:val="333333"/>
                <w:sz w:val="24"/>
              </w:rPr>
              <w:t>4-6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место</w:t>
            </w:r>
          </w:p>
          <w:p>
            <w:pPr>
              <w:pStyle w:val="TableParagraph"/>
              <w:ind w:left="163" w:right="156"/>
              <w:rPr>
                <w:sz w:val="24"/>
              </w:rPr>
            </w:pPr>
            <w:r>
              <w:rPr>
                <w:color w:val="333333"/>
                <w:sz w:val="24"/>
              </w:rPr>
              <w:t>1-3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человек -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220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  <w:p>
            <w:pPr>
              <w:pStyle w:val="TableParagraph"/>
              <w:spacing w:line="257" w:lineRule="exact"/>
              <w:ind w:left="163" w:right="156"/>
              <w:rPr>
                <w:sz w:val="24"/>
              </w:rPr>
            </w:pPr>
            <w:r>
              <w:rPr>
                <w:color w:val="333333"/>
                <w:sz w:val="24"/>
              </w:rPr>
              <w:t>4-6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человек -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230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</w:tc>
        <w:tc>
          <w:tcPr>
            <w:tcW w:w="3687" w:type="dxa"/>
            <w:shd w:val="clear" w:color="auto" w:fill="92D050"/>
          </w:tcPr>
          <w:p>
            <w:pPr>
              <w:pStyle w:val="TableParagraph"/>
              <w:spacing w:before="59"/>
              <w:ind w:right="104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4-6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место</w:t>
            </w:r>
          </w:p>
          <w:p>
            <w:pPr>
              <w:pStyle w:val="TableParagraph"/>
              <w:ind w:right="100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1-3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человек -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220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  <w:p>
            <w:pPr>
              <w:pStyle w:val="TableParagraph"/>
              <w:spacing w:line="257" w:lineRule="exact"/>
              <w:ind w:right="100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4-6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человек -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230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</w:tc>
      </w:tr>
    </w:tbl>
    <w:p>
      <w:pPr>
        <w:spacing w:after="0" w:line="257" w:lineRule="exact"/>
        <w:rPr>
          <w:sz w:val="24"/>
        </w:rPr>
        <w:sectPr>
          <w:type w:val="continuous"/>
          <w:pgSz w:w="16840" w:h="11910" w:orient="landscape"/>
          <w:pgMar w:top="540" w:bottom="541" w:left="460" w:right="42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4113"/>
        <w:gridCol w:w="3685"/>
        <w:gridCol w:w="3684"/>
        <w:gridCol w:w="3686"/>
      </w:tblGrid>
      <w:tr>
        <w:trPr>
          <w:trHeight w:val="335" w:hRule="atLeast"/>
        </w:trPr>
        <w:tc>
          <w:tcPr>
            <w:tcW w:w="566" w:type="dxa"/>
            <w:vMerge w:val="restart"/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3" w:type="dxa"/>
            <w:vMerge w:val="restart"/>
          </w:tcPr>
          <w:p>
            <w:pPr>
              <w:pStyle w:val="TableParagraph"/>
              <w:ind w:left="228" w:right="215" w:hanging="3"/>
              <w:rPr>
                <w:sz w:val="24"/>
              </w:rPr>
            </w:pPr>
            <w:r>
              <w:rPr>
                <w:color w:val="333333"/>
                <w:sz w:val="24"/>
              </w:rPr>
              <w:t>всероссийских</w:t>
            </w:r>
            <w:r>
              <w:rPr>
                <w:color w:val="333333"/>
                <w:spacing w:val="-5"/>
                <w:sz w:val="24"/>
              </w:rPr>
              <w:t> </w:t>
            </w:r>
            <w:r>
              <w:rPr>
                <w:color w:val="333333"/>
                <w:sz w:val="24"/>
              </w:rPr>
              <w:t>соревнований</w:t>
            </w:r>
            <w:r>
              <w:rPr>
                <w:color w:val="333333"/>
                <w:spacing w:val="-5"/>
                <w:sz w:val="24"/>
              </w:rPr>
              <w:t> </w:t>
            </w:r>
            <w:r>
              <w:rPr>
                <w:color w:val="333333"/>
                <w:sz w:val="24"/>
              </w:rPr>
              <w:t>среди спортивных школ, официальные всероссийские спортивные соревнования</w:t>
            </w:r>
            <w:r>
              <w:rPr>
                <w:color w:val="333333"/>
                <w:spacing w:val="-13"/>
                <w:sz w:val="24"/>
              </w:rPr>
              <w:t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4"/>
                <w:sz w:val="24"/>
              </w:rPr>
              <w:t> </w:t>
            </w:r>
            <w:r>
              <w:rPr>
                <w:color w:val="333333"/>
                <w:sz w:val="24"/>
              </w:rPr>
              <w:t>составе</w:t>
            </w:r>
            <w:r>
              <w:rPr>
                <w:color w:val="333333"/>
                <w:spacing w:val="-12"/>
                <w:sz w:val="24"/>
              </w:rPr>
              <w:t> </w:t>
            </w:r>
            <w:r>
              <w:rPr>
                <w:color w:val="333333"/>
                <w:sz w:val="24"/>
              </w:rPr>
              <w:t>спортивной сборной команды субъекта Российской Федерации</w:t>
            </w:r>
          </w:p>
        </w:tc>
        <w:tc>
          <w:tcPr>
            <w:tcW w:w="3685" w:type="dxa"/>
            <w:shd w:val="clear" w:color="auto" w:fill="FFFF00"/>
          </w:tcPr>
          <w:p>
            <w:pPr>
              <w:pStyle w:val="TableParagraph"/>
              <w:spacing w:line="275" w:lineRule="exact"/>
              <w:ind w:left="277"/>
              <w:jc w:val="left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7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более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240</w:t>
            </w:r>
            <w:r>
              <w:rPr>
                <w:strike/>
                <w:color w:val="0078D3"/>
                <w:spacing w:val="2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4" w:type="dxa"/>
          </w:tcPr>
          <w:p>
            <w:pPr>
              <w:pStyle w:val="TableParagraph"/>
              <w:spacing w:line="275" w:lineRule="exact"/>
              <w:ind w:left="279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7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более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человек -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240</w:t>
            </w:r>
            <w:r>
              <w:rPr>
                <w:color w:val="333333"/>
                <w:spacing w:val="2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</w:tc>
        <w:tc>
          <w:tcPr>
            <w:tcW w:w="3686" w:type="dxa"/>
            <w:shd w:val="clear" w:color="auto" w:fill="92D050"/>
          </w:tcPr>
          <w:p>
            <w:pPr>
              <w:pStyle w:val="TableParagraph"/>
              <w:spacing w:line="275" w:lineRule="exact"/>
              <w:ind w:left="282"/>
              <w:jc w:val="left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7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и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более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человек -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240</w:t>
            </w:r>
            <w:r>
              <w:rPr>
                <w:color w:val="0078D3"/>
                <w:spacing w:val="2"/>
                <w:sz w:val="24"/>
                <w:u w:val="single" w:color="0078D3"/>
              </w:rPr>
              <w:t>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</w:tc>
      </w:tr>
      <w:tr>
        <w:trPr>
          <w:trHeight w:val="1226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shd w:val="clear" w:color="auto" w:fill="FFFF00"/>
          </w:tcPr>
          <w:p>
            <w:pPr>
              <w:pStyle w:val="TableParagraph"/>
              <w:spacing w:before="61"/>
              <w:ind w:left="163" w:right="15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7-10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место</w:t>
            </w:r>
          </w:p>
          <w:p>
            <w:pPr>
              <w:pStyle w:val="TableParagraph"/>
              <w:ind w:left="165" w:right="155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140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165" w:right="155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4-6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150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spacing w:before="1"/>
              <w:ind w:left="163" w:right="15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7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более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160</w:t>
            </w:r>
            <w:r>
              <w:rPr>
                <w:strike/>
                <w:color w:val="0078D3"/>
                <w:spacing w:val="2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4" w:type="dxa"/>
            <w:shd w:val="clear" w:color="auto" w:fill="FFFF00"/>
          </w:tcPr>
          <w:p>
            <w:pPr>
              <w:pStyle w:val="TableParagraph"/>
              <w:spacing w:before="61"/>
              <w:ind w:left="260" w:right="25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7-10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место</w:t>
            </w:r>
          </w:p>
          <w:p>
            <w:pPr>
              <w:pStyle w:val="TableParagraph"/>
              <w:ind w:left="264" w:right="25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140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264" w:right="25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4-6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150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spacing w:before="1"/>
              <w:ind w:left="266" w:right="25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7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более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160</w:t>
            </w:r>
            <w:r>
              <w:rPr>
                <w:strike/>
                <w:color w:val="0078D3"/>
                <w:spacing w:val="2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6" w:type="dxa"/>
          </w:tcPr>
          <w:p>
            <w:pPr>
              <w:pStyle w:val="TableParagraph"/>
              <w:spacing w:before="61"/>
              <w:ind w:left="268" w:right="253"/>
              <w:rPr>
                <w:sz w:val="24"/>
              </w:rPr>
            </w:pPr>
            <w:r>
              <w:rPr>
                <w:color w:val="333333"/>
                <w:sz w:val="24"/>
              </w:rPr>
              <w:t>7-10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место</w:t>
            </w:r>
          </w:p>
          <w:p>
            <w:pPr>
              <w:pStyle w:val="TableParagraph"/>
              <w:ind w:left="269" w:right="250"/>
              <w:rPr>
                <w:sz w:val="24"/>
              </w:rPr>
            </w:pPr>
            <w:r>
              <w:rPr>
                <w:color w:val="333333"/>
                <w:sz w:val="24"/>
              </w:rPr>
              <w:t>1-3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человек -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140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269" w:right="250"/>
              <w:rPr>
                <w:sz w:val="24"/>
              </w:rPr>
            </w:pPr>
            <w:r>
              <w:rPr>
                <w:color w:val="333333"/>
                <w:sz w:val="24"/>
              </w:rPr>
              <w:t>4-6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человек -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150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  <w:p>
            <w:pPr>
              <w:pStyle w:val="TableParagraph"/>
              <w:spacing w:before="1"/>
              <w:ind w:left="269" w:right="253"/>
              <w:rPr>
                <w:sz w:val="24"/>
              </w:rPr>
            </w:pPr>
            <w:r>
              <w:rPr>
                <w:color w:val="333333"/>
                <w:sz w:val="24"/>
              </w:rPr>
              <w:t>7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более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человек -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160</w:t>
            </w:r>
            <w:r>
              <w:rPr>
                <w:color w:val="333333"/>
                <w:spacing w:val="2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</w:tc>
      </w:tr>
      <w:tr>
        <w:trPr>
          <w:trHeight w:val="947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shd w:val="clear" w:color="auto" w:fill="FFFF00"/>
          </w:tcPr>
          <w:p>
            <w:pPr>
              <w:pStyle w:val="TableParagraph"/>
              <w:spacing w:before="59"/>
              <w:ind w:left="164" w:right="156"/>
              <w:rPr>
                <w:sz w:val="24"/>
              </w:rPr>
            </w:pPr>
            <w:r>
              <w:rPr>
                <w:strike/>
                <w:color w:val="0078D3"/>
                <w:spacing w:val="-2"/>
                <w:sz w:val="24"/>
              </w:rPr>
              <w:t>Участие</w:t>
            </w:r>
          </w:p>
          <w:p>
            <w:pPr>
              <w:pStyle w:val="TableParagraph"/>
              <w:ind w:left="162" w:right="15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(вне</w:t>
            </w:r>
            <w:r>
              <w:rPr>
                <w:strike/>
                <w:color w:val="0078D3"/>
                <w:spacing w:val="-14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зависимости</w:t>
            </w:r>
            <w:r>
              <w:rPr>
                <w:strike/>
                <w:color w:val="0078D3"/>
                <w:spacing w:val="-1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от</w:t>
            </w:r>
            <w:r>
              <w:rPr>
                <w:strike/>
                <w:color w:val="0078D3"/>
                <w:spacing w:val="-14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занятого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места)* - 200 баллов</w:t>
            </w:r>
          </w:p>
        </w:tc>
        <w:tc>
          <w:tcPr>
            <w:tcW w:w="3684" w:type="dxa"/>
            <w:shd w:val="clear" w:color="auto" w:fill="FFFF00"/>
          </w:tcPr>
          <w:p>
            <w:pPr>
              <w:pStyle w:val="TableParagraph"/>
              <w:spacing w:before="59"/>
              <w:ind w:left="266" w:right="253"/>
              <w:rPr>
                <w:sz w:val="24"/>
              </w:rPr>
            </w:pPr>
            <w:r>
              <w:rPr>
                <w:strike/>
                <w:color w:val="0078D3"/>
                <w:spacing w:val="-2"/>
                <w:sz w:val="24"/>
              </w:rPr>
              <w:t>Участие</w:t>
            </w:r>
          </w:p>
          <w:p>
            <w:pPr>
              <w:pStyle w:val="TableParagraph"/>
              <w:ind w:left="266" w:right="25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(вне</w:t>
            </w:r>
            <w:r>
              <w:rPr>
                <w:strike/>
                <w:color w:val="0078D3"/>
                <w:spacing w:val="-14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зависимости</w:t>
            </w:r>
            <w:r>
              <w:rPr>
                <w:strike/>
                <w:color w:val="0078D3"/>
                <w:spacing w:val="-1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от</w:t>
            </w:r>
            <w:r>
              <w:rPr>
                <w:strike/>
                <w:color w:val="0078D3"/>
                <w:spacing w:val="-1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занятого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места)* - 200 баллов</w:t>
            </w:r>
          </w:p>
        </w:tc>
        <w:tc>
          <w:tcPr>
            <w:tcW w:w="3686" w:type="dxa"/>
            <w:shd w:val="clear" w:color="auto" w:fill="FFFF00"/>
          </w:tcPr>
          <w:p>
            <w:pPr>
              <w:pStyle w:val="TableParagraph"/>
              <w:spacing w:before="59"/>
              <w:ind w:left="269" w:right="252"/>
              <w:rPr>
                <w:sz w:val="24"/>
              </w:rPr>
            </w:pPr>
            <w:r>
              <w:rPr>
                <w:strike/>
                <w:color w:val="0078D3"/>
                <w:spacing w:val="-2"/>
                <w:sz w:val="24"/>
              </w:rPr>
              <w:t>Участие</w:t>
            </w:r>
          </w:p>
          <w:p>
            <w:pPr>
              <w:pStyle w:val="TableParagraph"/>
              <w:ind w:left="269" w:right="251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(вне</w:t>
            </w:r>
            <w:r>
              <w:rPr>
                <w:strike/>
                <w:color w:val="0078D3"/>
                <w:spacing w:val="-14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зависимости</w:t>
            </w:r>
            <w:r>
              <w:rPr>
                <w:strike/>
                <w:color w:val="0078D3"/>
                <w:spacing w:val="-1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от</w:t>
            </w:r>
            <w:r>
              <w:rPr>
                <w:strike/>
                <w:color w:val="0078D3"/>
                <w:spacing w:val="-1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занятого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места) - 200 баллов</w:t>
            </w:r>
          </w:p>
        </w:tc>
      </w:tr>
      <w:tr>
        <w:trPr>
          <w:trHeight w:val="1500" w:hRule="atLeast"/>
        </w:trPr>
        <w:tc>
          <w:tcPr>
            <w:tcW w:w="566" w:type="dxa"/>
            <w:vMerge w:val="restart"/>
            <w:shd w:val="clear" w:color="auto" w:fill="FFFF00"/>
          </w:tcPr>
          <w:p>
            <w:pPr>
              <w:pStyle w:val="TableParagraph"/>
              <w:spacing w:before="59"/>
              <w:ind w:left="191"/>
              <w:jc w:val="left"/>
              <w:rPr>
                <w:sz w:val="24"/>
              </w:rPr>
            </w:pPr>
            <w:r>
              <w:rPr>
                <w:strike/>
                <w:color w:val="0078D3"/>
                <w:spacing w:val="-5"/>
                <w:sz w:val="24"/>
              </w:rPr>
              <w:t>3.</w:t>
            </w:r>
          </w:p>
        </w:tc>
        <w:tc>
          <w:tcPr>
            <w:tcW w:w="4113" w:type="dxa"/>
            <w:vMerge w:val="restart"/>
            <w:shd w:val="clear" w:color="auto" w:fill="FFFF00"/>
          </w:tcPr>
          <w:p>
            <w:pPr>
              <w:pStyle w:val="TableParagraph"/>
              <w:spacing w:before="59"/>
              <w:ind w:left="192" w:right="179" w:firstLine="1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Участие лиц, проходящих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спортивную подготовку, </w:t>
            </w:r>
            <w:r>
              <w:rPr>
                <w:b/>
                <w:strike/>
                <w:color w:val="0078D3"/>
                <w:sz w:val="24"/>
              </w:rPr>
              <w:t>в</w:t>
            </w:r>
            <w:r>
              <w:rPr>
                <w:b/>
                <w:strike w:val="0"/>
                <w:color w:val="0078D3"/>
                <w:sz w:val="24"/>
              </w:rPr>
              <w:t> </w:t>
            </w:r>
            <w:r>
              <w:rPr>
                <w:b/>
                <w:strike/>
                <w:color w:val="0078D3"/>
                <w:sz w:val="24"/>
              </w:rPr>
              <w:t>спортивных соревнованиях,</w:t>
            </w:r>
            <w:r>
              <w:rPr>
                <w:b/>
                <w:strike w:val="0"/>
                <w:color w:val="0078D3"/>
                <w:sz w:val="24"/>
              </w:rPr>
              <w:t> </w:t>
            </w:r>
            <w:r>
              <w:rPr>
                <w:b/>
                <w:strike/>
                <w:color w:val="0078D3"/>
                <w:sz w:val="24"/>
              </w:rPr>
              <w:t>проводимых на уровне субъекта</w:t>
            </w:r>
            <w:r>
              <w:rPr>
                <w:b/>
                <w:strike w:val="0"/>
                <w:color w:val="0078D3"/>
                <w:sz w:val="24"/>
              </w:rPr>
              <w:t> </w:t>
            </w:r>
            <w:r>
              <w:rPr>
                <w:b/>
                <w:strike/>
                <w:color w:val="0078D3"/>
                <w:sz w:val="24"/>
              </w:rPr>
              <w:t>Российской Федерации</w:t>
            </w:r>
            <w:r>
              <w:rPr>
                <w:strike/>
                <w:color w:val="0078D3"/>
                <w:sz w:val="24"/>
              </w:rPr>
              <w:t>: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чемпионаты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</w:t>
            </w:r>
            <w:r>
              <w:rPr>
                <w:strike/>
                <w:color w:val="0078D3"/>
                <w:spacing w:val="-1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первенства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субъектов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Российской Федерации,</w:t>
            </w:r>
          </w:p>
          <w:p>
            <w:pPr>
              <w:pStyle w:val="TableParagraph"/>
              <w:ind w:left="117" w:right="104" w:firstLine="2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межрегиональные спортивные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соревнования</w:t>
            </w:r>
            <w:r>
              <w:rPr>
                <w:strike/>
                <w:color w:val="0078D3"/>
                <w:spacing w:val="-9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(включенные</w:t>
            </w:r>
            <w:r>
              <w:rPr>
                <w:strike/>
                <w:color w:val="0078D3"/>
                <w:spacing w:val="-1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в</w:t>
            </w:r>
            <w:r>
              <w:rPr>
                <w:strike/>
                <w:color w:val="0078D3"/>
                <w:spacing w:val="-10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Единый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календарный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план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межрегиональных,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всероссийских и международных</w:t>
            </w:r>
          </w:p>
          <w:p>
            <w:pPr>
              <w:pStyle w:val="TableParagraph"/>
              <w:spacing w:before="1"/>
              <w:ind w:left="459" w:right="445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физкультурных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мероприятий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спортивных мероприятий)</w:t>
            </w:r>
          </w:p>
        </w:tc>
        <w:tc>
          <w:tcPr>
            <w:tcW w:w="3685" w:type="dxa"/>
            <w:shd w:val="clear" w:color="auto" w:fill="FFFF00"/>
          </w:tcPr>
          <w:p>
            <w:pPr>
              <w:pStyle w:val="TableParagraph"/>
              <w:spacing w:before="59"/>
              <w:ind w:left="163" w:right="15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место</w:t>
            </w:r>
          </w:p>
          <w:p>
            <w:pPr>
              <w:pStyle w:val="TableParagraph"/>
              <w:ind w:left="165" w:right="155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человека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170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165" w:right="155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4-6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180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165" w:right="155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7-9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190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163" w:right="15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10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 более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200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4" w:type="dxa"/>
            <w:shd w:val="clear" w:color="auto" w:fill="FFFF00"/>
          </w:tcPr>
          <w:p>
            <w:pPr>
              <w:pStyle w:val="TableParagraph"/>
              <w:spacing w:before="59"/>
              <w:ind w:left="260" w:right="25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4-6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место</w:t>
            </w:r>
          </w:p>
          <w:p>
            <w:pPr>
              <w:pStyle w:val="TableParagraph"/>
              <w:ind w:left="264" w:right="25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140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264" w:right="25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4-6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150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266" w:right="25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7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более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160</w:t>
            </w:r>
            <w:r>
              <w:rPr>
                <w:strike/>
                <w:color w:val="0078D3"/>
                <w:spacing w:val="2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6" w:type="dxa"/>
            <w:shd w:val="clear" w:color="auto" w:fill="FFFF00"/>
          </w:tcPr>
          <w:p>
            <w:pPr>
              <w:pStyle w:val="TableParagraph"/>
              <w:spacing w:before="59"/>
              <w:ind w:left="268" w:right="253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7-10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место</w:t>
            </w:r>
          </w:p>
          <w:p>
            <w:pPr>
              <w:pStyle w:val="TableParagraph"/>
              <w:ind w:left="269" w:right="250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110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269" w:right="250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4-6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120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269" w:right="253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7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более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130</w:t>
            </w:r>
            <w:r>
              <w:rPr>
                <w:strike/>
                <w:color w:val="0078D3"/>
                <w:spacing w:val="2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</w:tr>
      <w:tr>
        <w:trPr>
          <w:trHeight w:val="1223" w:hRule="atLeast"/>
        </w:trPr>
        <w:tc>
          <w:tcPr>
            <w:tcW w:w="566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shd w:val="clear" w:color="auto" w:fill="FFFF00"/>
          </w:tcPr>
          <w:p>
            <w:pPr>
              <w:pStyle w:val="TableParagraph"/>
              <w:spacing w:before="59"/>
              <w:ind w:left="163" w:right="15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4-6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место</w:t>
            </w:r>
          </w:p>
          <w:p>
            <w:pPr>
              <w:pStyle w:val="TableParagraph"/>
              <w:ind w:left="165" w:right="155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140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165" w:right="155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4-6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150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163" w:right="15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7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более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160</w:t>
            </w:r>
            <w:r>
              <w:rPr>
                <w:strike/>
                <w:color w:val="0078D3"/>
                <w:spacing w:val="2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4" w:type="dxa"/>
            <w:shd w:val="clear" w:color="auto" w:fill="FFFF00"/>
          </w:tcPr>
          <w:p>
            <w:pPr>
              <w:pStyle w:val="TableParagraph"/>
              <w:spacing w:before="59"/>
              <w:ind w:left="260" w:right="25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7-10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место*</w:t>
            </w:r>
          </w:p>
          <w:p>
            <w:pPr>
              <w:pStyle w:val="TableParagraph"/>
              <w:ind w:left="264" w:right="25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110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264" w:right="25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4-6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120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266" w:right="25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7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более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130</w:t>
            </w:r>
            <w:r>
              <w:rPr>
                <w:strike/>
                <w:color w:val="0078D3"/>
                <w:spacing w:val="2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6" w:type="dxa"/>
            <w:vMerge w:val="restart"/>
            <w:shd w:val="clear" w:color="auto" w:fill="FFFF00"/>
          </w:tcPr>
          <w:p>
            <w:pPr>
              <w:pStyle w:val="TableParagraph"/>
              <w:spacing w:before="59"/>
              <w:ind w:left="342" w:right="325"/>
              <w:rPr>
                <w:sz w:val="24"/>
              </w:rPr>
            </w:pPr>
            <w:r>
              <w:rPr>
                <w:strike/>
                <w:color w:val="0078D3"/>
                <w:spacing w:val="-2"/>
                <w:sz w:val="24"/>
              </w:rPr>
              <w:t>Участие</w:t>
            </w:r>
          </w:p>
          <w:p>
            <w:pPr>
              <w:pStyle w:val="TableParagraph"/>
              <w:ind w:left="342" w:right="32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(вне</w:t>
            </w:r>
            <w:r>
              <w:rPr>
                <w:strike/>
                <w:color w:val="0078D3"/>
                <w:spacing w:val="-14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зависимости</w:t>
            </w:r>
            <w:r>
              <w:rPr>
                <w:strike/>
                <w:color w:val="0078D3"/>
                <w:spacing w:val="-1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от</w:t>
            </w:r>
            <w:r>
              <w:rPr>
                <w:strike/>
                <w:color w:val="0078D3"/>
                <w:spacing w:val="-1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занятого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места) -100 баллов</w:t>
            </w:r>
          </w:p>
        </w:tc>
      </w:tr>
      <w:tr>
        <w:trPr>
          <w:trHeight w:val="1224" w:hRule="atLeast"/>
        </w:trPr>
        <w:tc>
          <w:tcPr>
            <w:tcW w:w="566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shd w:val="clear" w:color="auto" w:fill="FFFF00"/>
          </w:tcPr>
          <w:p>
            <w:pPr>
              <w:pStyle w:val="TableParagraph"/>
              <w:spacing w:before="59"/>
              <w:ind w:left="163" w:right="15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7-10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место*</w:t>
            </w:r>
          </w:p>
          <w:p>
            <w:pPr>
              <w:pStyle w:val="TableParagraph"/>
              <w:ind w:left="165" w:right="155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110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165" w:right="155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4-6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120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163" w:right="15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7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более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130</w:t>
            </w:r>
            <w:r>
              <w:rPr>
                <w:strike/>
                <w:color w:val="0078D3"/>
                <w:spacing w:val="2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4" w:type="dxa"/>
            <w:vMerge w:val="restart"/>
            <w:shd w:val="clear" w:color="auto" w:fill="FFFF00"/>
          </w:tcPr>
          <w:p>
            <w:pPr>
              <w:pStyle w:val="TableParagraph"/>
              <w:spacing w:before="59"/>
              <w:ind w:left="266" w:right="253"/>
              <w:rPr>
                <w:sz w:val="24"/>
              </w:rPr>
            </w:pPr>
            <w:r>
              <w:rPr>
                <w:strike/>
                <w:color w:val="0078D3"/>
                <w:spacing w:val="-2"/>
                <w:sz w:val="24"/>
              </w:rPr>
              <w:t>Участие</w:t>
            </w:r>
          </w:p>
          <w:p>
            <w:pPr>
              <w:pStyle w:val="TableParagraph"/>
              <w:ind w:left="266" w:right="25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(вне</w:t>
            </w:r>
            <w:r>
              <w:rPr>
                <w:strike/>
                <w:color w:val="0078D3"/>
                <w:spacing w:val="-14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зависимости</w:t>
            </w:r>
            <w:r>
              <w:rPr>
                <w:strike/>
                <w:color w:val="0078D3"/>
                <w:spacing w:val="-1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от</w:t>
            </w:r>
            <w:r>
              <w:rPr>
                <w:strike/>
                <w:color w:val="0078D3"/>
                <w:spacing w:val="-1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занятого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места)** - 100 баллов</w:t>
            </w:r>
          </w:p>
        </w:tc>
        <w:tc>
          <w:tcPr>
            <w:tcW w:w="3686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47" w:hRule="atLeast"/>
        </w:trPr>
        <w:tc>
          <w:tcPr>
            <w:tcW w:w="566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shd w:val="clear" w:color="auto" w:fill="FFFF00"/>
          </w:tcPr>
          <w:p>
            <w:pPr>
              <w:pStyle w:val="TableParagraph"/>
              <w:spacing w:before="59"/>
              <w:ind w:left="164" w:right="156"/>
              <w:rPr>
                <w:sz w:val="24"/>
              </w:rPr>
            </w:pPr>
            <w:r>
              <w:rPr>
                <w:strike/>
                <w:color w:val="0078D3"/>
                <w:spacing w:val="-2"/>
                <w:sz w:val="24"/>
              </w:rPr>
              <w:t>Участие</w:t>
            </w:r>
          </w:p>
          <w:p>
            <w:pPr>
              <w:pStyle w:val="TableParagraph"/>
              <w:ind w:left="162" w:right="15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(вне</w:t>
            </w:r>
            <w:r>
              <w:rPr>
                <w:strike/>
                <w:color w:val="0078D3"/>
                <w:spacing w:val="-14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зависимости</w:t>
            </w:r>
            <w:r>
              <w:rPr>
                <w:strike/>
                <w:color w:val="0078D3"/>
                <w:spacing w:val="-1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от</w:t>
            </w:r>
            <w:r>
              <w:rPr>
                <w:strike/>
                <w:color w:val="0078D3"/>
                <w:spacing w:val="-14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занятого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места)** - 100 баллов</w:t>
            </w:r>
          </w:p>
        </w:tc>
        <w:tc>
          <w:tcPr>
            <w:tcW w:w="3684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24" w:hRule="atLeast"/>
        </w:trPr>
        <w:tc>
          <w:tcPr>
            <w:tcW w:w="566" w:type="dxa"/>
            <w:vMerge w:val="restart"/>
            <w:shd w:val="clear" w:color="auto" w:fill="FFFF00"/>
          </w:tcPr>
          <w:p>
            <w:pPr>
              <w:pStyle w:val="TableParagraph"/>
              <w:spacing w:before="59"/>
              <w:ind w:left="191"/>
              <w:jc w:val="left"/>
              <w:rPr>
                <w:sz w:val="24"/>
              </w:rPr>
            </w:pPr>
            <w:r>
              <w:rPr>
                <w:strike/>
                <w:color w:val="0078D3"/>
                <w:spacing w:val="-5"/>
                <w:sz w:val="24"/>
              </w:rPr>
              <w:t>4.</w:t>
            </w:r>
          </w:p>
        </w:tc>
        <w:tc>
          <w:tcPr>
            <w:tcW w:w="4113" w:type="dxa"/>
            <w:vMerge w:val="restart"/>
            <w:shd w:val="clear" w:color="auto" w:fill="FFFF00"/>
          </w:tcPr>
          <w:p>
            <w:pPr>
              <w:pStyle w:val="TableParagraph"/>
              <w:spacing w:before="59"/>
              <w:ind w:left="293" w:right="279" w:firstLine="1"/>
              <w:rPr>
                <w:b/>
                <w:sz w:val="24"/>
              </w:rPr>
            </w:pPr>
            <w:r>
              <w:rPr>
                <w:strike/>
                <w:color w:val="0078D3"/>
                <w:sz w:val="24"/>
              </w:rPr>
              <w:t>Участие лиц, проходящих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спортивную подготовку</w:t>
            </w:r>
            <w:r>
              <w:rPr>
                <w:b/>
                <w:strike/>
                <w:color w:val="0078D3"/>
                <w:sz w:val="24"/>
              </w:rPr>
              <w:t>, в</w:t>
            </w:r>
            <w:r>
              <w:rPr>
                <w:b/>
                <w:strike w:val="0"/>
                <w:color w:val="0078D3"/>
                <w:sz w:val="24"/>
              </w:rPr>
              <w:t> </w:t>
            </w:r>
            <w:r>
              <w:rPr>
                <w:b/>
                <w:strike/>
                <w:color w:val="0078D3"/>
                <w:sz w:val="24"/>
              </w:rPr>
              <w:t>спортивных соревнованиях,</w:t>
            </w:r>
            <w:r>
              <w:rPr>
                <w:b/>
                <w:strike w:val="0"/>
                <w:color w:val="0078D3"/>
                <w:sz w:val="24"/>
              </w:rPr>
              <w:t> </w:t>
            </w:r>
            <w:r>
              <w:rPr>
                <w:b/>
                <w:strike/>
                <w:color w:val="0078D3"/>
                <w:sz w:val="24"/>
              </w:rPr>
              <w:t>проводимых</w:t>
            </w:r>
            <w:r>
              <w:rPr>
                <w:b/>
                <w:strike/>
                <w:color w:val="0078D3"/>
                <w:spacing w:val="-15"/>
                <w:sz w:val="24"/>
              </w:rPr>
              <w:t> </w:t>
            </w:r>
            <w:r>
              <w:rPr>
                <w:b/>
                <w:strike/>
                <w:color w:val="0078D3"/>
                <w:sz w:val="24"/>
              </w:rPr>
              <w:t>на</w:t>
            </w:r>
            <w:r>
              <w:rPr>
                <w:b/>
                <w:strike/>
                <w:color w:val="0078D3"/>
                <w:spacing w:val="-15"/>
                <w:sz w:val="24"/>
              </w:rPr>
              <w:t> </w:t>
            </w:r>
            <w:r>
              <w:rPr>
                <w:b/>
                <w:strike/>
                <w:color w:val="0078D3"/>
                <w:sz w:val="24"/>
              </w:rPr>
              <w:t>муниципальном</w:t>
            </w:r>
            <w:r>
              <w:rPr>
                <w:b/>
                <w:strike w:val="0"/>
                <w:color w:val="0078D3"/>
                <w:sz w:val="24"/>
              </w:rPr>
              <w:t> </w:t>
            </w:r>
            <w:r>
              <w:rPr>
                <w:b/>
                <w:strike/>
                <w:color w:val="0078D3"/>
                <w:spacing w:val="-2"/>
                <w:sz w:val="24"/>
              </w:rPr>
              <w:t>уровне</w:t>
            </w:r>
          </w:p>
        </w:tc>
        <w:tc>
          <w:tcPr>
            <w:tcW w:w="3685" w:type="dxa"/>
            <w:shd w:val="clear" w:color="auto" w:fill="FFFF00"/>
          </w:tcPr>
          <w:p>
            <w:pPr>
              <w:pStyle w:val="TableParagraph"/>
              <w:spacing w:before="59"/>
              <w:ind w:left="163" w:right="15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место*</w:t>
            </w:r>
          </w:p>
          <w:p>
            <w:pPr>
              <w:pStyle w:val="TableParagraph"/>
              <w:ind w:left="165" w:right="155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человека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80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163" w:right="15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4-6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90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163" w:right="15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7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более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100</w:t>
            </w:r>
            <w:r>
              <w:rPr>
                <w:strike/>
                <w:color w:val="0078D3"/>
                <w:spacing w:val="2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4" w:type="dxa"/>
            <w:shd w:val="clear" w:color="auto" w:fill="FFFF00"/>
          </w:tcPr>
          <w:p>
            <w:pPr>
              <w:pStyle w:val="TableParagraph"/>
              <w:spacing w:before="59"/>
              <w:ind w:left="260" w:right="25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4-6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место*</w:t>
            </w:r>
          </w:p>
          <w:p>
            <w:pPr>
              <w:pStyle w:val="TableParagraph"/>
              <w:ind w:left="261" w:right="25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50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261" w:right="25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4-6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60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266" w:right="25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7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более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70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6" w:type="dxa"/>
            <w:shd w:val="clear" w:color="auto" w:fill="FFFF00"/>
          </w:tcPr>
          <w:p>
            <w:pPr>
              <w:pStyle w:val="TableParagraph"/>
              <w:spacing w:before="59"/>
              <w:ind w:left="268" w:right="253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7-10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место</w:t>
            </w:r>
          </w:p>
          <w:p>
            <w:pPr>
              <w:pStyle w:val="TableParagraph"/>
              <w:ind w:left="269" w:right="253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20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269" w:right="253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4-6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30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269" w:right="253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7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более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40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</w:tr>
      <w:tr>
        <w:trPr>
          <w:trHeight w:val="1223" w:hRule="atLeast"/>
        </w:trPr>
        <w:tc>
          <w:tcPr>
            <w:tcW w:w="566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shd w:val="clear" w:color="auto" w:fill="FFFF00"/>
          </w:tcPr>
          <w:p>
            <w:pPr>
              <w:pStyle w:val="TableParagraph"/>
              <w:spacing w:before="59"/>
              <w:ind w:left="163" w:right="15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4-6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место*</w:t>
            </w:r>
          </w:p>
          <w:p>
            <w:pPr>
              <w:pStyle w:val="TableParagraph"/>
              <w:ind w:left="163" w:right="15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50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163" w:right="15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4-6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60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163" w:right="15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7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более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70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4" w:type="dxa"/>
            <w:shd w:val="clear" w:color="auto" w:fill="FFFF00"/>
          </w:tcPr>
          <w:p>
            <w:pPr>
              <w:pStyle w:val="TableParagraph"/>
              <w:spacing w:before="59"/>
              <w:ind w:left="260" w:right="25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7-10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место*</w:t>
            </w:r>
          </w:p>
          <w:p>
            <w:pPr>
              <w:pStyle w:val="TableParagraph"/>
              <w:ind w:left="261" w:right="25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20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261" w:right="25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4-6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30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266" w:right="25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7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более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40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6" w:type="dxa"/>
            <w:vMerge w:val="restart"/>
            <w:shd w:val="clear" w:color="auto" w:fill="FFFF00"/>
          </w:tcPr>
          <w:p>
            <w:pPr>
              <w:pStyle w:val="TableParagraph"/>
              <w:spacing w:before="59"/>
              <w:ind w:left="342" w:right="325"/>
              <w:rPr>
                <w:sz w:val="24"/>
              </w:rPr>
            </w:pPr>
            <w:r>
              <w:rPr>
                <w:strike/>
                <w:color w:val="0078D3"/>
                <w:spacing w:val="-2"/>
                <w:sz w:val="24"/>
              </w:rPr>
              <w:t>Участие</w:t>
            </w:r>
          </w:p>
          <w:p>
            <w:pPr>
              <w:pStyle w:val="TableParagraph"/>
              <w:ind w:left="342" w:right="32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(вне</w:t>
            </w:r>
            <w:r>
              <w:rPr>
                <w:strike/>
                <w:color w:val="0078D3"/>
                <w:spacing w:val="-14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зависимости</w:t>
            </w:r>
            <w:r>
              <w:rPr>
                <w:strike/>
                <w:color w:val="0078D3"/>
                <w:spacing w:val="-1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от</w:t>
            </w:r>
            <w:r>
              <w:rPr>
                <w:strike/>
                <w:color w:val="0078D3"/>
                <w:spacing w:val="-1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занятого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места) - 10 баллов</w:t>
            </w:r>
          </w:p>
        </w:tc>
      </w:tr>
      <w:tr>
        <w:trPr>
          <w:trHeight w:val="613" w:hRule="atLeast"/>
        </w:trPr>
        <w:tc>
          <w:tcPr>
            <w:tcW w:w="566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shd w:val="clear" w:color="auto" w:fill="FFFF00"/>
          </w:tcPr>
          <w:p>
            <w:pPr>
              <w:pStyle w:val="TableParagraph"/>
              <w:spacing w:before="61"/>
              <w:ind w:left="163" w:right="15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7-10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место*</w:t>
            </w:r>
          </w:p>
          <w:p>
            <w:pPr>
              <w:pStyle w:val="TableParagraph"/>
              <w:spacing w:line="257" w:lineRule="exact"/>
              <w:ind w:left="163" w:right="15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20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4" w:type="dxa"/>
            <w:shd w:val="clear" w:color="auto" w:fill="FFFF00"/>
          </w:tcPr>
          <w:p>
            <w:pPr>
              <w:pStyle w:val="TableParagraph"/>
              <w:spacing w:before="61"/>
              <w:ind w:left="266" w:right="253"/>
              <w:rPr>
                <w:sz w:val="24"/>
              </w:rPr>
            </w:pPr>
            <w:r>
              <w:rPr>
                <w:strike/>
                <w:color w:val="0078D3"/>
                <w:spacing w:val="-2"/>
                <w:sz w:val="24"/>
              </w:rPr>
              <w:t>Участие</w:t>
            </w:r>
          </w:p>
          <w:p>
            <w:pPr>
              <w:pStyle w:val="TableParagraph"/>
              <w:spacing w:line="257" w:lineRule="exact"/>
              <w:ind w:left="264" w:right="25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(вне</w:t>
            </w:r>
            <w:r>
              <w:rPr>
                <w:strike/>
                <w:color w:val="0078D3"/>
                <w:spacing w:val="-4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зависимости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от</w:t>
            </w:r>
            <w:r>
              <w:rPr>
                <w:strike/>
                <w:color w:val="0078D3"/>
                <w:spacing w:val="-2"/>
                <w:sz w:val="24"/>
              </w:rPr>
              <w:t> занятого</w:t>
            </w:r>
          </w:p>
        </w:tc>
        <w:tc>
          <w:tcPr>
            <w:tcW w:w="3686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14.16pt;margin-top:28.796007pt;width:.72pt;height:535.060pt;mso-position-horizontal-relative:page;mso-position-vertical-relative:page;z-index:15730176" id="docshape4" filled="true" fillcolor="#000000" stroked="false">
            <v:fill type="solid"/>
            <w10:wrap type="none"/>
          </v:rect>
        </w:pict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540" w:bottom="493" w:left="460" w:right="42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4112"/>
        <w:gridCol w:w="3687"/>
        <w:gridCol w:w="3685"/>
        <w:gridCol w:w="3687"/>
      </w:tblGrid>
      <w:tr>
        <w:trPr>
          <w:trHeight w:val="609" w:hRule="atLeast"/>
        </w:trPr>
        <w:tc>
          <w:tcPr>
            <w:tcW w:w="566" w:type="dxa"/>
            <w:vMerge w:val="restart"/>
            <w:shd w:val="clear" w:color="auto" w:fill="FFFF00"/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2" w:type="dxa"/>
            <w:vMerge w:val="restart"/>
            <w:shd w:val="clear" w:color="auto" w:fill="FFFF00"/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687" w:type="dxa"/>
            <w:tcBorders>
              <w:bottom w:val="single" w:sz="6" w:space="0" w:color="000000"/>
            </w:tcBorders>
            <w:shd w:val="clear" w:color="auto" w:fill="FFFF00"/>
          </w:tcPr>
          <w:p>
            <w:pPr>
              <w:pStyle w:val="TableParagraph"/>
              <w:spacing w:line="275" w:lineRule="exact"/>
              <w:ind w:left="113" w:right="10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4-6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30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113" w:right="10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7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более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40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5" w:type="dxa"/>
            <w:vMerge w:val="restart"/>
            <w:shd w:val="clear" w:color="auto" w:fill="FFFF00"/>
          </w:tcPr>
          <w:p>
            <w:pPr>
              <w:pStyle w:val="TableParagraph"/>
              <w:spacing w:line="275" w:lineRule="exact"/>
              <w:ind w:left="852"/>
              <w:jc w:val="left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места)*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10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7" w:type="dxa"/>
            <w:vMerge w:val="restart"/>
            <w:shd w:val="clear" w:color="auto" w:fill="FFFF00"/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>
        <w:trPr>
          <w:trHeight w:val="947" w:hRule="atLeast"/>
        </w:trPr>
        <w:tc>
          <w:tcPr>
            <w:tcW w:w="566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single" w:sz="6" w:space="0" w:color="000000"/>
            </w:tcBorders>
            <w:shd w:val="clear" w:color="auto" w:fill="FFFF00"/>
          </w:tcPr>
          <w:p>
            <w:pPr>
              <w:pStyle w:val="TableParagraph"/>
              <w:spacing w:before="59"/>
              <w:ind w:right="106"/>
              <w:rPr>
                <w:sz w:val="24"/>
              </w:rPr>
            </w:pPr>
            <w:r>
              <w:rPr>
                <w:strike/>
                <w:color w:val="0078D3"/>
                <w:spacing w:val="-2"/>
                <w:sz w:val="24"/>
              </w:rPr>
              <w:t>Участие</w:t>
            </w:r>
          </w:p>
          <w:p>
            <w:pPr>
              <w:pStyle w:val="TableParagraph"/>
              <w:ind w:right="10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(вне</w:t>
            </w:r>
            <w:r>
              <w:rPr>
                <w:strike/>
                <w:color w:val="0078D3"/>
                <w:spacing w:val="-14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зависимости</w:t>
            </w:r>
            <w:r>
              <w:rPr>
                <w:strike/>
                <w:color w:val="0078D3"/>
                <w:spacing w:val="-1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от</w:t>
            </w:r>
            <w:r>
              <w:rPr>
                <w:strike/>
                <w:color w:val="0078D3"/>
                <w:spacing w:val="-1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занятого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места)** - 10 баллов</w:t>
            </w:r>
          </w:p>
        </w:tc>
        <w:tc>
          <w:tcPr>
            <w:tcW w:w="3685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6" w:hRule="atLeast"/>
        </w:trPr>
        <w:tc>
          <w:tcPr>
            <w:tcW w:w="566" w:type="dxa"/>
            <w:shd w:val="clear" w:color="auto" w:fill="FFFF00"/>
          </w:tcPr>
          <w:p>
            <w:pPr>
              <w:pStyle w:val="TableParagraph"/>
              <w:spacing w:before="59"/>
              <w:ind w:left="119" w:right="112"/>
              <w:rPr>
                <w:sz w:val="24"/>
              </w:rPr>
            </w:pPr>
            <w:r>
              <w:rPr>
                <w:strike/>
                <w:color w:val="0078D3"/>
                <w:spacing w:val="-5"/>
                <w:sz w:val="24"/>
              </w:rPr>
              <w:t>5.</w:t>
            </w:r>
          </w:p>
        </w:tc>
        <w:tc>
          <w:tcPr>
            <w:tcW w:w="4112" w:type="dxa"/>
            <w:shd w:val="clear" w:color="auto" w:fill="FFFF00"/>
          </w:tcPr>
          <w:p>
            <w:pPr>
              <w:pStyle w:val="TableParagraph"/>
              <w:spacing w:before="59"/>
              <w:ind w:left="156" w:right="140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Участие лиц, проходящих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спортивную подготовку, в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спортивных соревнованиях,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проводимых организацией,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осуществляющей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спортивную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подготовку</w:t>
            </w:r>
          </w:p>
        </w:tc>
        <w:tc>
          <w:tcPr>
            <w:tcW w:w="3687" w:type="dxa"/>
            <w:shd w:val="clear" w:color="auto" w:fill="FFFF00"/>
          </w:tcPr>
          <w:p>
            <w:pPr>
              <w:pStyle w:val="TableParagraph"/>
              <w:spacing w:before="59"/>
              <w:ind w:left="113" w:right="10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место**</w:t>
            </w:r>
          </w:p>
          <w:p>
            <w:pPr>
              <w:pStyle w:val="TableParagraph"/>
              <w:ind w:right="10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человека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113" w:right="10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4-6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20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113" w:right="10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7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 более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30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5" w:type="dxa"/>
            <w:shd w:val="clear" w:color="auto" w:fill="FFFF00"/>
          </w:tcPr>
          <w:p>
            <w:pPr>
              <w:pStyle w:val="TableParagraph"/>
              <w:spacing w:before="59"/>
              <w:ind w:left="159" w:right="15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место**</w:t>
            </w:r>
          </w:p>
          <w:p>
            <w:pPr>
              <w:pStyle w:val="TableParagraph"/>
              <w:ind w:left="163" w:right="15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человека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160" w:right="15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4-6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20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165" w:right="15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7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более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30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7" w:type="dxa"/>
            <w:shd w:val="clear" w:color="auto" w:fill="FFFF00"/>
          </w:tcPr>
          <w:p>
            <w:pPr>
              <w:pStyle w:val="TableParagraph"/>
              <w:spacing w:before="59"/>
              <w:ind w:right="104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место</w:t>
            </w:r>
          </w:p>
          <w:p>
            <w:pPr>
              <w:pStyle w:val="TableParagraph"/>
              <w:ind w:right="100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человека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right="103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4-6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20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right="103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7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более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30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</w:tr>
      <w:tr>
        <w:trPr>
          <w:trHeight w:val="2604" w:hRule="atLeast"/>
        </w:trPr>
        <w:tc>
          <w:tcPr>
            <w:tcW w:w="566" w:type="dxa"/>
            <w:vMerge w:val="restart"/>
            <w:shd w:val="clear" w:color="auto" w:fill="FFFF00"/>
          </w:tcPr>
          <w:p>
            <w:pPr>
              <w:pStyle w:val="TableParagraph"/>
              <w:spacing w:before="59"/>
              <w:ind w:left="191"/>
              <w:jc w:val="left"/>
              <w:rPr>
                <w:sz w:val="24"/>
              </w:rPr>
            </w:pPr>
            <w:r>
              <w:rPr>
                <w:strike/>
                <w:color w:val="0078D3"/>
                <w:spacing w:val="-5"/>
                <w:sz w:val="24"/>
              </w:rPr>
              <w:t>6.</w:t>
            </w:r>
          </w:p>
        </w:tc>
        <w:tc>
          <w:tcPr>
            <w:tcW w:w="4112" w:type="dxa"/>
            <w:vMerge w:val="restart"/>
            <w:shd w:val="clear" w:color="auto" w:fill="FFFF00"/>
          </w:tcPr>
          <w:p>
            <w:pPr>
              <w:pStyle w:val="TableParagraph"/>
              <w:spacing w:before="59"/>
              <w:ind w:left="144" w:right="128" w:hanging="1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Наличие у лиц, проходящих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спортивную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подготовку,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спортивных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званий и (или) спортивных разрядов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по видам спорта</w:t>
            </w:r>
          </w:p>
        </w:tc>
        <w:tc>
          <w:tcPr>
            <w:tcW w:w="3687" w:type="dxa"/>
            <w:shd w:val="clear" w:color="auto" w:fill="FFFF00"/>
          </w:tcPr>
          <w:p>
            <w:pPr>
              <w:pStyle w:val="TableParagraph"/>
              <w:spacing w:before="59"/>
              <w:ind w:left="142" w:right="137" w:firstLine="5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"гроссмейстер России", "мастер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спорта России", "мастер спорта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России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международного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класса":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88" w:val="left" w:leader="none"/>
              </w:tabs>
              <w:spacing w:line="240" w:lineRule="auto" w:before="0" w:after="0"/>
              <w:ind w:left="187" w:right="0" w:hanging="181"/>
              <w:jc w:val="center"/>
              <w:rPr>
                <w:sz w:val="24"/>
              </w:rPr>
            </w:pP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200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86" w:val="left" w:leader="none"/>
              </w:tabs>
              <w:spacing w:line="240" w:lineRule="auto" w:before="0" w:after="0"/>
              <w:ind w:left="185" w:right="0" w:hanging="181"/>
              <w:jc w:val="center"/>
              <w:rPr>
                <w:sz w:val="24"/>
              </w:rPr>
            </w:pP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человека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250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91" w:val="left" w:leader="none"/>
              </w:tabs>
              <w:spacing w:line="240" w:lineRule="auto" w:before="0" w:after="0"/>
              <w:ind w:left="190" w:right="0" w:hanging="181"/>
              <w:jc w:val="center"/>
              <w:rPr>
                <w:sz w:val="24"/>
              </w:rPr>
            </w:pP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человека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 более -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300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5" w:type="dxa"/>
            <w:shd w:val="clear" w:color="auto" w:fill="FFFF00"/>
          </w:tcPr>
          <w:p>
            <w:pPr>
              <w:pStyle w:val="TableParagraph"/>
              <w:spacing w:before="59"/>
              <w:ind w:left="165" w:right="15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"первый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спортивный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разряд",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"кандидат в мастера спорта":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85" w:val="left" w:leader="none"/>
              </w:tabs>
              <w:spacing w:line="240" w:lineRule="auto" w:before="0" w:after="0"/>
              <w:ind w:left="184" w:right="0" w:hanging="181"/>
              <w:jc w:val="center"/>
              <w:rPr>
                <w:sz w:val="24"/>
              </w:rPr>
            </w:pP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100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88" w:val="left" w:leader="none"/>
              </w:tabs>
              <w:spacing w:line="240" w:lineRule="auto" w:before="0" w:after="0"/>
              <w:ind w:left="187" w:right="0" w:hanging="181"/>
              <w:jc w:val="center"/>
              <w:rPr>
                <w:sz w:val="24"/>
              </w:rPr>
            </w:pP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человека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120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88" w:val="left" w:leader="none"/>
              </w:tabs>
              <w:spacing w:line="240" w:lineRule="auto" w:before="0" w:after="0"/>
              <w:ind w:left="187" w:right="0" w:hanging="181"/>
              <w:jc w:val="center"/>
              <w:rPr>
                <w:sz w:val="24"/>
              </w:rPr>
            </w:pP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человека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140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88" w:val="left" w:leader="none"/>
              </w:tabs>
              <w:spacing w:line="240" w:lineRule="auto" w:before="0" w:after="0"/>
              <w:ind w:left="187" w:right="0" w:hanging="181"/>
              <w:jc w:val="center"/>
              <w:rPr>
                <w:sz w:val="24"/>
              </w:rPr>
            </w:pP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человека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170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90" w:val="left" w:leader="none"/>
              </w:tabs>
              <w:spacing w:line="240" w:lineRule="auto" w:before="0" w:after="0"/>
              <w:ind w:left="189" w:right="0" w:hanging="181"/>
              <w:jc w:val="center"/>
              <w:rPr>
                <w:sz w:val="24"/>
              </w:rPr>
            </w:pP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более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200</w:t>
            </w:r>
            <w:r>
              <w:rPr>
                <w:strike/>
                <w:color w:val="0078D3"/>
                <w:spacing w:val="2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7" w:type="dxa"/>
            <w:shd w:val="clear" w:color="auto" w:fill="FFFF00"/>
          </w:tcPr>
          <w:p>
            <w:pPr>
              <w:pStyle w:val="TableParagraph"/>
              <w:spacing w:before="59"/>
              <w:ind w:left="136" w:right="123" w:hanging="3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"второй спортивный разряд",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"третий спортивный разряд",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"первый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юношеский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спортивный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разряд", "второй юношеский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спортивный разряд":</w:t>
            </w:r>
          </w:p>
          <w:p>
            <w:pPr>
              <w:pStyle w:val="TableParagraph"/>
              <w:ind w:left="652" w:right="638"/>
              <w:jc w:val="both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</w:t>
            </w:r>
            <w:r>
              <w:rPr>
                <w:strike/>
                <w:color w:val="0078D3"/>
                <w:spacing w:val="-10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</w:t>
            </w:r>
            <w:r>
              <w:rPr>
                <w:strike/>
                <w:color w:val="0078D3"/>
                <w:spacing w:val="-9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1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70</w:t>
            </w:r>
            <w:r>
              <w:rPr>
                <w:strike/>
                <w:color w:val="0078D3"/>
                <w:spacing w:val="-10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баллов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4-6</w:t>
            </w:r>
            <w:r>
              <w:rPr>
                <w:strike/>
                <w:color w:val="0078D3"/>
                <w:spacing w:val="-10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</w:t>
            </w:r>
            <w:r>
              <w:rPr>
                <w:strike/>
                <w:color w:val="0078D3"/>
                <w:spacing w:val="-9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1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80</w:t>
            </w:r>
            <w:r>
              <w:rPr>
                <w:strike/>
                <w:color w:val="0078D3"/>
                <w:spacing w:val="-10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баллов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7-9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90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220"/>
              <w:jc w:val="both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10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 более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100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</w:tr>
      <w:tr>
        <w:trPr>
          <w:trHeight w:val="2051" w:hRule="atLeast"/>
        </w:trPr>
        <w:tc>
          <w:tcPr>
            <w:tcW w:w="566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shd w:val="clear" w:color="auto" w:fill="FFFF00"/>
          </w:tcPr>
          <w:p>
            <w:pPr>
              <w:pStyle w:val="TableParagraph"/>
              <w:spacing w:before="59"/>
              <w:ind w:right="10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"первый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спортивный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разряд",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"кандидат в мастера спорта":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88" w:val="left" w:leader="none"/>
              </w:tabs>
              <w:spacing w:line="240" w:lineRule="auto" w:before="0" w:after="0"/>
              <w:ind w:left="187" w:right="0" w:hanging="181"/>
              <w:jc w:val="center"/>
              <w:rPr>
                <w:sz w:val="24"/>
              </w:rPr>
            </w:pP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100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86" w:val="left" w:leader="none"/>
              </w:tabs>
              <w:spacing w:line="240" w:lineRule="auto" w:before="0" w:after="0"/>
              <w:ind w:left="185" w:right="0" w:hanging="181"/>
              <w:jc w:val="center"/>
              <w:rPr>
                <w:sz w:val="24"/>
              </w:rPr>
            </w:pP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человека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120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86" w:val="left" w:leader="none"/>
              </w:tabs>
              <w:spacing w:line="240" w:lineRule="auto" w:before="0" w:after="0"/>
              <w:ind w:left="185" w:right="0" w:hanging="181"/>
              <w:jc w:val="center"/>
              <w:rPr>
                <w:sz w:val="24"/>
              </w:rPr>
            </w:pP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человека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140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86" w:val="left" w:leader="none"/>
              </w:tabs>
              <w:spacing w:line="240" w:lineRule="auto" w:before="0" w:after="0"/>
              <w:ind w:left="185" w:right="0" w:hanging="181"/>
              <w:jc w:val="center"/>
              <w:rPr>
                <w:sz w:val="24"/>
              </w:rPr>
            </w:pP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человека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170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88" w:val="left" w:leader="none"/>
              </w:tabs>
              <w:spacing w:line="240" w:lineRule="auto" w:before="0" w:after="0"/>
              <w:ind w:left="187" w:right="0" w:hanging="181"/>
              <w:jc w:val="center"/>
              <w:rPr>
                <w:sz w:val="24"/>
              </w:rPr>
            </w:pP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более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200</w:t>
            </w:r>
            <w:r>
              <w:rPr>
                <w:strike/>
                <w:color w:val="0078D3"/>
                <w:spacing w:val="2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5" w:type="dxa"/>
            <w:vMerge w:val="restart"/>
            <w:shd w:val="clear" w:color="auto" w:fill="FFFF00"/>
          </w:tcPr>
          <w:p>
            <w:pPr>
              <w:pStyle w:val="TableParagraph"/>
              <w:spacing w:before="59"/>
              <w:ind w:left="132" w:right="125" w:firstLine="2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"второй спортивный разряд",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"третий спортивный разряд",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"первый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юношеский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спортивный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разряд", "второй юношеский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спортивный разряд":*</w:t>
            </w:r>
          </w:p>
          <w:p>
            <w:pPr>
              <w:pStyle w:val="TableParagraph"/>
              <w:ind w:left="648" w:right="641" w:firstLine="31"/>
              <w:jc w:val="both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</w:t>
            </w:r>
            <w:r>
              <w:rPr>
                <w:strike/>
                <w:color w:val="0078D3"/>
                <w:spacing w:val="-4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-70</w:t>
            </w:r>
            <w:r>
              <w:rPr>
                <w:strike/>
                <w:color w:val="0078D3"/>
                <w:spacing w:val="-4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баллов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4-6</w:t>
            </w:r>
            <w:r>
              <w:rPr>
                <w:strike/>
                <w:color w:val="0078D3"/>
                <w:spacing w:val="-10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</w:t>
            </w:r>
            <w:r>
              <w:rPr>
                <w:strike/>
                <w:color w:val="0078D3"/>
                <w:spacing w:val="-9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1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80</w:t>
            </w:r>
            <w:r>
              <w:rPr>
                <w:strike/>
                <w:color w:val="0078D3"/>
                <w:spacing w:val="-10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баллов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7-9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90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218"/>
              <w:jc w:val="both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10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 более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100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7" w:type="dxa"/>
            <w:vMerge w:val="restart"/>
            <w:shd w:val="clear" w:color="auto" w:fill="FFFF00"/>
          </w:tcPr>
          <w:p>
            <w:pPr>
              <w:pStyle w:val="TableParagraph"/>
              <w:spacing w:before="59"/>
              <w:ind w:right="101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"первый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юношеский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спортивный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разряд", "второй юношеский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спортивный разряд", "третий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юношеский</w:t>
            </w:r>
            <w:r>
              <w:rPr>
                <w:strike/>
                <w:color w:val="0078D3"/>
                <w:spacing w:val="-7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спортивный</w:t>
            </w:r>
            <w:r>
              <w:rPr>
                <w:strike/>
                <w:color w:val="0078D3"/>
                <w:spacing w:val="-7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разряд",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"второй спортивный разряд",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"третий спортивный разряд":</w:t>
            </w:r>
          </w:p>
          <w:p>
            <w:pPr>
              <w:pStyle w:val="TableParagraph"/>
              <w:ind w:left="652" w:right="638"/>
              <w:jc w:val="both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</w:t>
            </w:r>
            <w:r>
              <w:rPr>
                <w:strike/>
                <w:color w:val="0078D3"/>
                <w:spacing w:val="-10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</w:t>
            </w:r>
            <w:r>
              <w:rPr>
                <w:strike/>
                <w:color w:val="0078D3"/>
                <w:spacing w:val="-9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1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70</w:t>
            </w:r>
            <w:r>
              <w:rPr>
                <w:strike/>
                <w:color w:val="0078D3"/>
                <w:spacing w:val="-10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баллов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4-6</w:t>
            </w:r>
            <w:r>
              <w:rPr>
                <w:strike/>
                <w:color w:val="0078D3"/>
                <w:spacing w:val="-10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</w:t>
            </w:r>
            <w:r>
              <w:rPr>
                <w:strike/>
                <w:color w:val="0078D3"/>
                <w:spacing w:val="-9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1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80</w:t>
            </w:r>
            <w:r>
              <w:rPr>
                <w:strike/>
                <w:color w:val="0078D3"/>
                <w:spacing w:val="-10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баллов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7-9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90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220"/>
              <w:jc w:val="both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10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 более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 -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100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</w:tr>
      <w:tr>
        <w:trPr>
          <w:trHeight w:val="2328" w:hRule="atLeast"/>
        </w:trPr>
        <w:tc>
          <w:tcPr>
            <w:tcW w:w="566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shd w:val="clear" w:color="auto" w:fill="FFFF00"/>
          </w:tcPr>
          <w:p>
            <w:pPr>
              <w:pStyle w:val="TableParagraph"/>
              <w:spacing w:before="59"/>
              <w:ind w:left="134" w:right="125" w:hanging="3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"второй спортивный разряд",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"третий спортивный разряд",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"первый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юношеский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спортивный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разряд":*</w:t>
            </w:r>
          </w:p>
          <w:p>
            <w:pPr>
              <w:pStyle w:val="TableParagraph"/>
              <w:ind w:left="149" w:right="138" w:firstLine="1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1-3 человек - 70 баллов 4-6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</w:t>
            </w:r>
            <w:r>
              <w:rPr>
                <w:strike/>
                <w:color w:val="0078D3"/>
                <w:spacing w:val="-6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8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80</w:t>
            </w:r>
            <w:r>
              <w:rPr>
                <w:strike/>
                <w:color w:val="0078D3"/>
                <w:spacing w:val="-7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баллов</w:t>
            </w:r>
            <w:r>
              <w:rPr>
                <w:strike/>
                <w:color w:val="0078D3"/>
                <w:spacing w:val="-8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7-9</w:t>
            </w:r>
            <w:r>
              <w:rPr>
                <w:strike/>
                <w:color w:val="0078D3"/>
                <w:spacing w:val="-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человек</w:t>
            </w:r>
            <w:r>
              <w:rPr>
                <w:strike/>
                <w:color w:val="0078D3"/>
                <w:spacing w:val="-6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90 баллов 10 и более человек -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100 баллов</w:t>
            </w:r>
          </w:p>
        </w:tc>
        <w:tc>
          <w:tcPr>
            <w:tcW w:w="3685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5" w:hRule="atLeast"/>
        </w:trPr>
        <w:tc>
          <w:tcPr>
            <w:tcW w:w="566" w:type="dxa"/>
            <w:shd w:val="clear" w:color="auto" w:fill="FFFF00"/>
          </w:tcPr>
          <w:p>
            <w:pPr>
              <w:pStyle w:val="TableParagraph"/>
              <w:spacing w:line="257" w:lineRule="exact" w:before="59"/>
              <w:ind w:left="119" w:right="112"/>
              <w:rPr>
                <w:sz w:val="24"/>
              </w:rPr>
            </w:pPr>
            <w:r>
              <w:rPr>
                <w:strike/>
                <w:color w:val="0078D3"/>
                <w:spacing w:val="-5"/>
                <w:sz w:val="24"/>
              </w:rPr>
              <w:t>7.</w:t>
            </w:r>
          </w:p>
        </w:tc>
        <w:tc>
          <w:tcPr>
            <w:tcW w:w="4112" w:type="dxa"/>
            <w:shd w:val="clear" w:color="auto" w:fill="FFFF00"/>
          </w:tcPr>
          <w:p>
            <w:pPr>
              <w:pStyle w:val="TableParagraph"/>
              <w:spacing w:line="257" w:lineRule="exact" w:before="59"/>
              <w:ind w:left="708"/>
              <w:jc w:val="left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Переход</w:t>
            </w:r>
            <w:r>
              <w:rPr>
                <w:strike/>
                <w:color w:val="0078D3"/>
                <w:spacing w:val="-4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лиц,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проходящих</w:t>
            </w:r>
          </w:p>
        </w:tc>
        <w:tc>
          <w:tcPr>
            <w:tcW w:w="3687" w:type="dxa"/>
            <w:shd w:val="clear" w:color="auto" w:fill="FFFF00"/>
          </w:tcPr>
          <w:p>
            <w:pPr>
              <w:pStyle w:val="TableParagraph"/>
              <w:spacing w:line="257" w:lineRule="exact" w:before="59"/>
              <w:ind w:left="187"/>
              <w:jc w:val="left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Училище</w:t>
            </w:r>
            <w:r>
              <w:rPr>
                <w:strike/>
                <w:color w:val="0078D3"/>
                <w:spacing w:val="-4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олимпийского</w:t>
            </w:r>
            <w:r>
              <w:rPr>
                <w:strike/>
                <w:color w:val="0078D3"/>
                <w:spacing w:val="-2"/>
                <w:sz w:val="24"/>
              </w:rPr>
              <w:t> резерва</w:t>
            </w:r>
          </w:p>
        </w:tc>
        <w:tc>
          <w:tcPr>
            <w:tcW w:w="3685" w:type="dxa"/>
            <w:shd w:val="clear" w:color="auto" w:fill="FFFF00"/>
          </w:tcPr>
          <w:p>
            <w:pPr>
              <w:pStyle w:val="TableParagraph"/>
              <w:spacing w:line="257" w:lineRule="exact" w:before="59"/>
              <w:ind w:left="185"/>
              <w:jc w:val="left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Училище</w:t>
            </w:r>
            <w:r>
              <w:rPr>
                <w:strike/>
                <w:color w:val="0078D3"/>
                <w:spacing w:val="-4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олимпийского</w:t>
            </w:r>
            <w:r>
              <w:rPr>
                <w:strike/>
                <w:color w:val="0078D3"/>
                <w:spacing w:val="-2"/>
                <w:sz w:val="24"/>
              </w:rPr>
              <w:t> резерва</w:t>
            </w:r>
          </w:p>
        </w:tc>
        <w:tc>
          <w:tcPr>
            <w:tcW w:w="3687" w:type="dxa"/>
            <w:shd w:val="clear" w:color="auto" w:fill="FFFF00"/>
          </w:tcPr>
          <w:p>
            <w:pPr>
              <w:pStyle w:val="TableParagraph"/>
              <w:spacing w:line="257" w:lineRule="exact" w:before="59"/>
              <w:ind w:left="115"/>
              <w:jc w:val="left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Спортивная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школа</w:t>
            </w:r>
            <w:r>
              <w:rPr>
                <w:strike/>
                <w:color w:val="0078D3"/>
                <w:spacing w:val="-2"/>
                <w:sz w:val="24"/>
              </w:rPr>
              <w:t> олимпийского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14.16pt;margin-top:28.800007pt;width:.72pt;height:543.12pt;mso-position-horizontal-relative:page;mso-position-vertical-relative:page;z-index:15730688" id="docshape5" filled="true" fillcolor="#000000" stroked="false">
            <v:fill type="solid"/>
            <w10:wrap type="none"/>
          </v:rect>
        </w:pict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540" w:bottom="280" w:left="460" w:right="42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4112"/>
        <w:gridCol w:w="3687"/>
        <w:gridCol w:w="3685"/>
        <w:gridCol w:w="3687"/>
      </w:tblGrid>
      <w:tr>
        <w:trPr>
          <w:trHeight w:val="609" w:hRule="atLeast"/>
        </w:trPr>
        <w:tc>
          <w:tcPr>
            <w:tcW w:w="566" w:type="dxa"/>
            <w:vMerge w:val="restart"/>
            <w:shd w:val="clear" w:color="auto" w:fill="FFFF00"/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2" w:type="dxa"/>
            <w:vMerge w:val="restart"/>
            <w:shd w:val="clear" w:color="auto" w:fill="FFFF00"/>
          </w:tcPr>
          <w:p>
            <w:pPr>
              <w:pStyle w:val="TableParagraph"/>
              <w:ind w:left="122" w:right="110" w:firstLine="3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спортивную подготовку, на более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высокий</w:t>
            </w:r>
            <w:r>
              <w:rPr>
                <w:strike/>
                <w:color w:val="0078D3"/>
                <w:spacing w:val="-1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этап</w:t>
            </w:r>
            <w:r>
              <w:rPr>
                <w:strike/>
                <w:color w:val="0078D3"/>
                <w:spacing w:val="-1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спортивной</w:t>
            </w:r>
            <w:r>
              <w:rPr>
                <w:strike/>
                <w:color w:val="0078D3"/>
                <w:spacing w:val="-1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подготовки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в иную организацию,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осуществляющую спортивную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подготовку (баллы указываются за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одного человека, за каждый переход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 суммируются)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  <w:shd w:val="clear" w:color="auto" w:fill="FFFF00"/>
          </w:tcPr>
          <w:p>
            <w:pPr>
              <w:pStyle w:val="TableParagraph"/>
              <w:ind w:left="595" w:hanging="159"/>
              <w:jc w:val="left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и</w:t>
            </w:r>
            <w:r>
              <w:rPr>
                <w:strike/>
                <w:color w:val="0078D3"/>
                <w:spacing w:val="-1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(или)</w:t>
            </w:r>
            <w:r>
              <w:rPr>
                <w:strike/>
                <w:color w:val="0078D3"/>
                <w:spacing w:val="-1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центр</w:t>
            </w:r>
            <w:r>
              <w:rPr>
                <w:strike/>
                <w:color w:val="0078D3"/>
                <w:spacing w:val="-1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олимпийской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подготовки* - 40 баллов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  <w:shd w:val="clear" w:color="auto" w:fill="FFFF00"/>
          </w:tcPr>
          <w:p>
            <w:pPr>
              <w:pStyle w:val="TableParagraph"/>
              <w:ind w:left="655" w:hanging="221"/>
              <w:jc w:val="left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и</w:t>
            </w:r>
            <w:r>
              <w:rPr>
                <w:strike/>
                <w:color w:val="0078D3"/>
                <w:spacing w:val="-1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(или)</w:t>
            </w:r>
            <w:r>
              <w:rPr>
                <w:strike/>
                <w:color w:val="0078D3"/>
                <w:spacing w:val="-1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центр</w:t>
            </w:r>
            <w:r>
              <w:rPr>
                <w:strike/>
                <w:color w:val="0078D3"/>
                <w:spacing w:val="-1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олимпийской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подготовки - 40 баллов</w:t>
            </w:r>
          </w:p>
        </w:tc>
        <w:tc>
          <w:tcPr>
            <w:tcW w:w="3687" w:type="dxa"/>
            <w:vMerge w:val="restart"/>
            <w:shd w:val="clear" w:color="auto" w:fill="FFFF00"/>
          </w:tcPr>
          <w:p>
            <w:pPr>
              <w:pStyle w:val="TableParagraph"/>
              <w:spacing w:line="275" w:lineRule="exact"/>
              <w:ind w:left="859"/>
              <w:jc w:val="left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резерва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20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</w:tr>
      <w:tr>
        <w:trPr>
          <w:trHeight w:val="1367" w:hRule="atLeast"/>
        </w:trPr>
        <w:tc>
          <w:tcPr>
            <w:tcW w:w="566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single" w:sz="6" w:space="0" w:color="000000"/>
            </w:tcBorders>
            <w:shd w:val="clear" w:color="auto" w:fill="FFFF00"/>
          </w:tcPr>
          <w:p>
            <w:pPr>
              <w:pStyle w:val="TableParagraph"/>
              <w:spacing w:before="59"/>
              <w:ind w:left="797" w:hanging="684"/>
              <w:jc w:val="left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Спортивная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школа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олимпийского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резерва* - 20 баллов</w:t>
            </w:r>
          </w:p>
        </w:tc>
        <w:tc>
          <w:tcPr>
            <w:tcW w:w="3685" w:type="dxa"/>
            <w:tcBorders>
              <w:top w:val="single" w:sz="6" w:space="0" w:color="000000"/>
            </w:tcBorders>
            <w:shd w:val="clear" w:color="auto" w:fill="FFFF00"/>
          </w:tcPr>
          <w:p>
            <w:pPr>
              <w:pStyle w:val="TableParagraph"/>
              <w:spacing w:before="59"/>
              <w:ind w:left="797" w:hanging="684"/>
              <w:jc w:val="left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Спортивная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школа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олимпийского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резерва* - 20 баллов</w:t>
            </w: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80" w:hRule="atLeast"/>
        </w:trPr>
        <w:tc>
          <w:tcPr>
            <w:tcW w:w="566" w:type="dxa"/>
          </w:tcPr>
          <w:p>
            <w:pPr>
              <w:pStyle w:val="TableParagraph"/>
              <w:spacing w:before="61"/>
              <w:ind w:left="119" w:right="112"/>
              <w:rPr>
                <w:sz w:val="24"/>
              </w:rPr>
            </w:pPr>
            <w:r>
              <w:rPr>
                <w:color w:val="0078D3"/>
                <w:spacing w:val="-5"/>
                <w:sz w:val="24"/>
              </w:rPr>
              <w:t>3</w:t>
            </w:r>
            <w:r>
              <w:rPr>
                <w:color w:val="0078D3"/>
                <w:spacing w:val="-5"/>
                <w:sz w:val="24"/>
                <w:shd w:fill="FFFF00" w:color="auto" w:val="clear"/>
              </w:rPr>
              <w:t>8</w:t>
            </w:r>
            <w:r>
              <w:rPr>
                <w:color w:val="333333"/>
                <w:spacing w:val="-5"/>
                <w:sz w:val="24"/>
              </w:rPr>
              <w:t>.</w:t>
            </w:r>
          </w:p>
        </w:tc>
        <w:tc>
          <w:tcPr>
            <w:tcW w:w="4112" w:type="dxa"/>
          </w:tcPr>
          <w:p>
            <w:pPr>
              <w:pStyle w:val="TableParagraph"/>
              <w:spacing w:before="61"/>
              <w:ind w:left="149" w:right="134" w:firstLine="2"/>
              <w:rPr>
                <w:sz w:val="24"/>
              </w:rPr>
            </w:pPr>
            <w:r>
              <w:rPr>
                <w:color w:val="333333"/>
                <w:sz w:val="24"/>
              </w:rPr>
              <w:t>Включение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лица, проходящего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спортивную подготовку,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 w:val="0"/>
                <w:color w:val="0078D3"/>
                <w:sz w:val="24"/>
                <w:u w:val="single" w:color="0078D3"/>
                <w:shd w:fill="92D050" w:color="auto" w:val="clear"/>
              </w:rPr>
              <w:t>спортсменов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 w:val="0"/>
                <w:color w:val="333333"/>
                <w:sz w:val="24"/>
              </w:rPr>
              <w:t>в спортивную сборную команду Российской Федерации</w:t>
            </w:r>
            <w:r>
              <w:rPr>
                <w:strike w:val="0"/>
                <w:color w:val="0078D3"/>
                <w:sz w:val="24"/>
              </w:rPr>
              <w:t>,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спортивную сборную команду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субъекта Российской Федерации,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спортивную сборную команду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муниципального</w:t>
            </w:r>
            <w:r>
              <w:rPr>
                <w:strike/>
                <w:color w:val="0078D3"/>
                <w:spacing w:val="-15"/>
                <w:sz w:val="24"/>
                <w:shd w:fill="FFFF00" w:color="auto" w:val="clear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образования</w:t>
            </w:r>
            <w:r>
              <w:rPr>
                <w:strike/>
                <w:color w:val="0078D3"/>
                <w:spacing w:val="-15"/>
                <w:sz w:val="24"/>
                <w:shd w:fill="FFFF00" w:color="auto" w:val="clear"/>
              </w:rPr>
              <w:t> </w:t>
            </w:r>
            <w:r>
              <w:rPr>
                <w:strike w:val="0"/>
                <w:color w:val="333333"/>
                <w:sz w:val="24"/>
              </w:rPr>
              <w:t>(баллы указываются за одного человека</w:t>
            </w:r>
            <w:r>
              <w:rPr>
                <w:strike/>
                <w:color w:val="0078D3"/>
                <w:sz w:val="24"/>
              </w:rPr>
              <w:t>, за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каждый переход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 w:val="0"/>
                <w:color w:val="333333"/>
                <w:sz w:val="24"/>
              </w:rPr>
              <w:t>и суммируются)</w:t>
            </w:r>
          </w:p>
        </w:tc>
        <w:tc>
          <w:tcPr>
            <w:tcW w:w="3687" w:type="dxa"/>
          </w:tcPr>
          <w:p>
            <w:pPr>
              <w:pStyle w:val="TableParagraph"/>
              <w:spacing w:line="237" w:lineRule="auto" w:before="63"/>
              <w:ind w:right="106"/>
              <w:rPr>
                <w:sz w:val="24"/>
              </w:rPr>
            </w:pPr>
            <w:r>
              <w:rPr>
                <w:strike/>
                <w:color w:val="0078D3"/>
                <w:sz w:val="24"/>
                <w:shd w:fill="FFFF00" w:color="auto" w:val="clear"/>
              </w:rPr>
              <w:t>В</w:t>
            </w:r>
            <w:r>
              <w:rPr>
                <w:strike/>
                <w:color w:val="0078D3"/>
                <w:spacing w:val="-13"/>
                <w:sz w:val="24"/>
                <w:shd w:fill="FFFF00" w:color="auto" w:val="clear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спортивную</w:t>
            </w:r>
            <w:r>
              <w:rPr>
                <w:strike/>
                <w:color w:val="0078D3"/>
                <w:spacing w:val="-13"/>
                <w:sz w:val="24"/>
                <w:shd w:fill="FFFF00" w:color="auto" w:val="clear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сборную</w:t>
            </w:r>
            <w:r>
              <w:rPr>
                <w:strike/>
                <w:color w:val="0078D3"/>
                <w:spacing w:val="-14"/>
                <w:sz w:val="24"/>
                <w:shd w:fill="FFFF00" w:color="auto" w:val="clear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команду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Российской Федерации - </w:t>
            </w:r>
            <w:r>
              <w:rPr>
                <w:strike w:val="0"/>
                <w:color w:val="333333"/>
                <w:sz w:val="24"/>
              </w:rPr>
              <w:t>100</w:t>
            </w:r>
          </w:p>
          <w:p>
            <w:pPr>
              <w:pStyle w:val="TableParagraph"/>
              <w:spacing w:before="1"/>
              <w:ind w:right="10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баллов</w:t>
            </w:r>
          </w:p>
        </w:tc>
        <w:tc>
          <w:tcPr>
            <w:tcW w:w="3685" w:type="dxa"/>
          </w:tcPr>
          <w:p>
            <w:pPr>
              <w:pStyle w:val="TableParagraph"/>
              <w:spacing w:line="237" w:lineRule="auto" w:before="63"/>
              <w:ind w:left="165" w:right="156"/>
              <w:rPr>
                <w:sz w:val="24"/>
              </w:rPr>
            </w:pPr>
            <w:r>
              <w:rPr>
                <w:strike/>
                <w:color w:val="0078D3"/>
                <w:sz w:val="24"/>
                <w:shd w:fill="FFFF00" w:color="auto" w:val="clear"/>
              </w:rPr>
              <w:t>В</w:t>
            </w:r>
            <w:r>
              <w:rPr>
                <w:strike/>
                <w:color w:val="0078D3"/>
                <w:spacing w:val="-12"/>
                <w:sz w:val="24"/>
                <w:shd w:fill="FFFF00" w:color="auto" w:val="clear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спортивную</w:t>
            </w:r>
            <w:r>
              <w:rPr>
                <w:strike/>
                <w:color w:val="0078D3"/>
                <w:spacing w:val="-12"/>
                <w:sz w:val="24"/>
                <w:shd w:fill="FFFF00" w:color="auto" w:val="clear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сборную</w:t>
            </w:r>
            <w:r>
              <w:rPr>
                <w:strike/>
                <w:color w:val="0078D3"/>
                <w:spacing w:val="-14"/>
                <w:sz w:val="24"/>
                <w:shd w:fill="FFFF00" w:color="auto" w:val="clear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команду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субъекта Российской</w:t>
            </w:r>
          </w:p>
          <w:p>
            <w:pPr>
              <w:pStyle w:val="TableParagraph"/>
              <w:spacing w:before="1"/>
              <w:ind w:left="163" w:right="156"/>
              <w:rPr>
                <w:sz w:val="24"/>
              </w:rPr>
            </w:pPr>
            <w:r>
              <w:rPr>
                <w:color w:val="0078D3"/>
                <w:sz w:val="24"/>
                <w:shd w:fill="FFFF00" w:color="auto" w:val="clear"/>
              </w:rPr>
              <w:t>Федерации</w:t>
            </w:r>
            <w:r>
              <w:rPr>
                <w:color w:val="0078D3"/>
                <w:spacing w:val="-1"/>
                <w:sz w:val="24"/>
                <w:shd w:fill="FFFF00" w:color="auto" w:val="clear"/>
              </w:rPr>
              <w:t> </w:t>
            </w:r>
            <w:r>
              <w:rPr>
                <w:color w:val="0078D3"/>
                <w:sz w:val="24"/>
                <w:shd w:fill="FFFF00" w:color="auto" w:val="clear"/>
              </w:rPr>
              <w:t>-</w:t>
            </w:r>
            <w:r>
              <w:rPr>
                <w:color w:val="0078D3"/>
                <w:spacing w:val="-1"/>
                <w:sz w:val="24"/>
                <w:shd w:fill="FFFF00" w:color="auto" w:val="clear"/>
              </w:rPr>
              <w:t> </w:t>
            </w:r>
            <w:r>
              <w:rPr>
                <w:color w:val="0078D3"/>
                <w:sz w:val="24"/>
                <w:shd w:fill="FFFF00" w:color="auto" w:val="clear"/>
              </w:rPr>
              <w:t>60</w:t>
            </w:r>
            <w:r>
              <w:rPr>
                <w:color w:val="0078D3"/>
                <w:sz w:val="24"/>
                <w:u w:val="single" w:color="0078D3"/>
                <w:shd w:fill="FFFF00" w:color="auto" w:val="clear"/>
              </w:rPr>
              <w:t>100</w:t>
            </w:r>
            <w:r>
              <w:rPr>
                <w:color w:val="0078D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</w:tc>
        <w:tc>
          <w:tcPr>
            <w:tcW w:w="3687" w:type="dxa"/>
          </w:tcPr>
          <w:p>
            <w:pPr>
              <w:pStyle w:val="TableParagraph"/>
              <w:spacing w:before="61"/>
              <w:ind w:right="103"/>
              <w:rPr>
                <w:sz w:val="24"/>
              </w:rPr>
            </w:pPr>
            <w:r>
              <w:rPr>
                <w:strike/>
                <w:color w:val="0078D3"/>
                <w:sz w:val="24"/>
                <w:shd w:fill="FFFF00" w:color="auto" w:val="clear"/>
              </w:rPr>
              <w:t>В</w:t>
            </w:r>
            <w:r>
              <w:rPr>
                <w:strike/>
                <w:color w:val="0078D3"/>
                <w:spacing w:val="-12"/>
                <w:sz w:val="24"/>
                <w:shd w:fill="FFFF00" w:color="auto" w:val="clear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спортивную</w:t>
            </w:r>
            <w:r>
              <w:rPr>
                <w:strike/>
                <w:color w:val="0078D3"/>
                <w:spacing w:val="-12"/>
                <w:sz w:val="24"/>
                <w:shd w:fill="FFFF00" w:color="auto" w:val="clear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сборную</w:t>
            </w:r>
            <w:r>
              <w:rPr>
                <w:strike/>
                <w:color w:val="0078D3"/>
                <w:spacing w:val="-14"/>
                <w:sz w:val="24"/>
                <w:shd w:fill="FFFF00" w:color="auto" w:val="clear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команду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муниципального образования -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 w:val="0"/>
                <w:color w:val="0078D3"/>
                <w:sz w:val="24"/>
                <w:shd w:fill="FFFF00" w:color="auto" w:val="clear"/>
              </w:rPr>
              <w:t>20</w:t>
            </w:r>
            <w:r>
              <w:rPr>
                <w:strike w:val="0"/>
                <w:color w:val="0078D3"/>
                <w:sz w:val="24"/>
                <w:u w:val="single" w:color="0078D3"/>
                <w:shd w:fill="FFFF00" w:color="auto" w:val="clear"/>
              </w:rPr>
              <w:t>100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 w:val="0"/>
                <w:color w:val="333333"/>
                <w:sz w:val="24"/>
              </w:rPr>
              <w:t>баллов</w:t>
            </w:r>
          </w:p>
        </w:tc>
      </w:tr>
      <w:tr>
        <w:trPr>
          <w:trHeight w:val="2330" w:hRule="atLeast"/>
        </w:trPr>
        <w:tc>
          <w:tcPr>
            <w:tcW w:w="566" w:type="dxa"/>
            <w:shd w:val="clear" w:color="auto" w:fill="FFFF00"/>
          </w:tcPr>
          <w:p>
            <w:pPr>
              <w:pStyle w:val="TableParagraph"/>
              <w:spacing w:before="61"/>
              <w:ind w:left="119" w:right="112"/>
              <w:rPr>
                <w:sz w:val="24"/>
              </w:rPr>
            </w:pPr>
            <w:r>
              <w:rPr>
                <w:strike/>
                <w:color w:val="0078D3"/>
                <w:spacing w:val="-5"/>
                <w:sz w:val="24"/>
              </w:rPr>
              <w:t>9.</w:t>
            </w:r>
          </w:p>
        </w:tc>
        <w:tc>
          <w:tcPr>
            <w:tcW w:w="4112" w:type="dxa"/>
            <w:shd w:val="clear" w:color="auto" w:fill="FFFF00"/>
          </w:tcPr>
          <w:p>
            <w:pPr>
              <w:pStyle w:val="TableParagraph"/>
              <w:spacing w:before="61"/>
              <w:ind w:left="233" w:right="219" w:firstLine="6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Результаты сдачи контрольно-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переводных</w:t>
            </w:r>
            <w:r>
              <w:rPr>
                <w:strike/>
                <w:color w:val="0078D3"/>
                <w:spacing w:val="-10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нормативов</w:t>
            </w:r>
            <w:r>
              <w:rPr>
                <w:strike/>
                <w:color w:val="0078D3"/>
                <w:spacing w:val="-1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по</w:t>
            </w:r>
            <w:r>
              <w:rPr>
                <w:strike/>
                <w:color w:val="0078D3"/>
                <w:spacing w:val="-10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годам</w:t>
            </w:r>
            <w:r>
              <w:rPr>
                <w:strike/>
                <w:color w:val="0078D3"/>
                <w:spacing w:val="-11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этапам спортивной подготовки в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соответствии с программами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спортивной подготовки на основе</w:t>
            </w:r>
          </w:p>
          <w:p>
            <w:pPr>
              <w:pStyle w:val="TableParagraph"/>
              <w:spacing w:before="1"/>
              <w:ind w:left="131" w:right="119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федеральных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стандартов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спортивной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подготовки лицами, проходящими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спортивную подготовку</w:t>
            </w:r>
          </w:p>
        </w:tc>
        <w:tc>
          <w:tcPr>
            <w:tcW w:w="3687" w:type="dxa"/>
            <w:shd w:val="clear" w:color="auto" w:fill="FFFF00"/>
          </w:tcPr>
          <w:p>
            <w:pPr>
              <w:pStyle w:val="TableParagraph"/>
              <w:spacing w:before="61"/>
              <w:ind w:left="578" w:right="329" w:hanging="240"/>
              <w:jc w:val="left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От</w:t>
            </w:r>
            <w:r>
              <w:rPr>
                <w:strike/>
                <w:color w:val="0078D3"/>
                <w:spacing w:val="-10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95%</w:t>
            </w:r>
            <w:r>
              <w:rPr>
                <w:strike/>
                <w:color w:val="0078D3"/>
                <w:spacing w:val="-9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до</w:t>
            </w:r>
            <w:r>
              <w:rPr>
                <w:strike/>
                <w:color w:val="0078D3"/>
                <w:spacing w:val="-9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100%</w:t>
            </w:r>
            <w:r>
              <w:rPr>
                <w:strike/>
                <w:color w:val="0078D3"/>
                <w:spacing w:val="-10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выполнения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контрольно-переводных</w:t>
            </w:r>
            <w:r>
              <w:rPr>
                <w:strike w:val="0"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нормативов - 150 баллов</w:t>
            </w:r>
          </w:p>
        </w:tc>
        <w:tc>
          <w:tcPr>
            <w:tcW w:w="3685" w:type="dxa"/>
            <w:shd w:val="clear" w:color="auto" w:fill="FFFF00"/>
          </w:tcPr>
          <w:p>
            <w:pPr>
              <w:pStyle w:val="TableParagraph"/>
              <w:spacing w:before="61"/>
              <w:ind w:left="578" w:right="388" w:hanging="180"/>
              <w:jc w:val="left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От</w:t>
            </w:r>
            <w:r>
              <w:rPr>
                <w:strike/>
                <w:color w:val="0078D3"/>
                <w:spacing w:val="-10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85%</w:t>
            </w:r>
            <w:r>
              <w:rPr>
                <w:strike/>
                <w:color w:val="0078D3"/>
                <w:spacing w:val="-9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до</w:t>
            </w:r>
            <w:r>
              <w:rPr>
                <w:strike/>
                <w:color w:val="0078D3"/>
                <w:spacing w:val="-9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94%</w:t>
            </w:r>
            <w:r>
              <w:rPr>
                <w:strike/>
                <w:color w:val="0078D3"/>
                <w:spacing w:val="-10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выполнения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контрольно-переводных</w:t>
            </w:r>
            <w:r>
              <w:rPr>
                <w:strike w:val="0"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нормативов - 100 баллов</w:t>
            </w:r>
          </w:p>
        </w:tc>
        <w:tc>
          <w:tcPr>
            <w:tcW w:w="3687" w:type="dxa"/>
            <w:shd w:val="clear" w:color="auto" w:fill="FFFF00"/>
          </w:tcPr>
          <w:p>
            <w:pPr>
              <w:pStyle w:val="TableParagraph"/>
              <w:spacing w:before="61"/>
              <w:ind w:left="400" w:right="388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От</w:t>
            </w:r>
            <w:r>
              <w:rPr>
                <w:strike/>
                <w:color w:val="0078D3"/>
                <w:spacing w:val="-10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70%</w:t>
            </w:r>
            <w:r>
              <w:rPr>
                <w:strike/>
                <w:color w:val="0078D3"/>
                <w:spacing w:val="-9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до</w:t>
            </w:r>
            <w:r>
              <w:rPr>
                <w:strike/>
                <w:color w:val="0078D3"/>
                <w:spacing w:val="-9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84%</w:t>
            </w:r>
            <w:r>
              <w:rPr>
                <w:strike/>
                <w:color w:val="0078D3"/>
                <w:spacing w:val="-10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выполнения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контрольно-переводных</w:t>
            </w:r>
            <w:r>
              <w:rPr>
                <w:strike w:val="0"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нормативов - 50 баллов</w:t>
            </w:r>
          </w:p>
        </w:tc>
      </w:tr>
      <w:tr>
        <w:trPr>
          <w:trHeight w:val="1776" w:hRule="atLeast"/>
        </w:trPr>
        <w:tc>
          <w:tcPr>
            <w:tcW w:w="566" w:type="dxa"/>
            <w:vMerge w:val="restart"/>
          </w:tcPr>
          <w:p>
            <w:pPr>
              <w:pStyle w:val="TableParagraph"/>
              <w:spacing w:before="59"/>
              <w:ind w:left="10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  <w:shd w:fill="92D050" w:color="auto" w:val="clear"/>
              </w:rPr>
              <w:t>4</w:t>
            </w:r>
          </w:p>
          <w:p>
            <w:pPr>
              <w:pStyle w:val="TableParagraph"/>
              <w:ind w:left="119" w:right="112"/>
              <w:rPr>
                <w:sz w:val="24"/>
              </w:rPr>
            </w:pPr>
            <w:r>
              <w:rPr>
                <w:strike/>
                <w:color w:val="0078D3"/>
                <w:spacing w:val="-5"/>
                <w:sz w:val="24"/>
                <w:shd w:fill="FFFF00" w:color="auto" w:val="clear"/>
              </w:rPr>
              <w:t>10</w:t>
            </w:r>
            <w:r>
              <w:rPr>
                <w:strike w:val="0"/>
                <w:color w:val="333333"/>
                <w:spacing w:val="-5"/>
                <w:sz w:val="24"/>
              </w:rPr>
              <w:t>.</w:t>
            </w:r>
          </w:p>
        </w:tc>
        <w:tc>
          <w:tcPr>
            <w:tcW w:w="4112" w:type="dxa"/>
            <w:vMerge w:val="restart"/>
          </w:tcPr>
          <w:p>
            <w:pPr>
              <w:pStyle w:val="TableParagraph"/>
              <w:spacing w:before="59"/>
              <w:ind w:left="137" w:firstLine="389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Участие тренера в семинарах, конференциях,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проведение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открытых</w:t>
            </w:r>
          </w:p>
          <w:p>
            <w:pPr>
              <w:pStyle w:val="TableParagraph"/>
              <w:ind w:left="1385" w:hanging="1052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занятий,</w:t>
            </w:r>
            <w:r>
              <w:rPr>
                <w:color w:val="333333"/>
                <w:spacing w:val="-12"/>
                <w:sz w:val="24"/>
              </w:rPr>
              <w:t> </w:t>
            </w:r>
            <w:r>
              <w:rPr>
                <w:color w:val="333333"/>
                <w:sz w:val="24"/>
              </w:rPr>
              <w:t>мастер-классов</w:t>
            </w:r>
            <w:r>
              <w:rPr>
                <w:color w:val="333333"/>
                <w:spacing w:val="-13"/>
                <w:sz w:val="24"/>
              </w:rPr>
              <w:t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2"/>
                <w:sz w:val="24"/>
              </w:rPr>
              <w:t> </w:t>
            </w:r>
            <w:r>
              <w:rPr>
                <w:color w:val="333333"/>
                <w:sz w:val="24"/>
              </w:rPr>
              <w:t>других </w:t>
            </w:r>
            <w:r>
              <w:rPr>
                <w:color w:val="333333"/>
                <w:spacing w:val="-2"/>
                <w:sz w:val="24"/>
              </w:rPr>
              <w:t>мероприятий</w:t>
            </w:r>
          </w:p>
        </w:tc>
        <w:tc>
          <w:tcPr>
            <w:tcW w:w="3687" w:type="dxa"/>
          </w:tcPr>
          <w:p>
            <w:pPr>
              <w:pStyle w:val="TableParagraph"/>
              <w:spacing w:before="59"/>
              <w:ind w:left="617" w:right="604" w:hanging="4"/>
              <w:rPr>
                <w:sz w:val="24"/>
              </w:rPr>
            </w:pPr>
            <w:r>
              <w:rPr>
                <w:color w:val="333333"/>
                <w:sz w:val="24"/>
              </w:rPr>
              <w:t>Проводимые на уровне Российской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Федерации,</w:t>
            </w:r>
          </w:p>
          <w:p>
            <w:pPr>
              <w:pStyle w:val="TableParagraph"/>
              <w:ind w:right="106"/>
              <w:rPr>
                <w:sz w:val="24"/>
              </w:rPr>
            </w:pPr>
            <w:r>
              <w:rPr>
                <w:color w:val="333333"/>
                <w:sz w:val="24"/>
              </w:rPr>
              <w:t>международных</w:t>
            </w:r>
            <w:r>
              <w:rPr>
                <w:color w:val="333333"/>
                <w:spacing w:val="-2"/>
                <w:sz w:val="24"/>
              </w:rPr>
              <w:t> организаций:</w:t>
            </w:r>
          </w:p>
          <w:p>
            <w:pPr>
              <w:pStyle w:val="TableParagraph"/>
              <w:ind w:right="10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мероприятие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90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right="104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z w:val="24"/>
              </w:rPr>
              <w:t>более</w:t>
            </w:r>
            <w:r>
              <w:rPr>
                <w:color w:val="333333"/>
                <w:spacing w:val="-9"/>
                <w:sz w:val="24"/>
              </w:rPr>
              <w:t> </w:t>
            </w:r>
            <w:r>
              <w:rPr>
                <w:color w:val="333333"/>
                <w:sz w:val="24"/>
              </w:rPr>
              <w:t>мероприятия</w:t>
            </w:r>
            <w:r>
              <w:rPr>
                <w:color w:val="333333"/>
                <w:spacing w:val="-9"/>
                <w:sz w:val="24"/>
              </w:rPr>
              <w:t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8"/>
                <w:sz w:val="24"/>
              </w:rPr>
              <w:t> </w:t>
            </w:r>
            <w:r>
              <w:rPr>
                <w:color w:val="333333"/>
                <w:sz w:val="24"/>
              </w:rPr>
              <w:t>100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</w:tc>
        <w:tc>
          <w:tcPr>
            <w:tcW w:w="3685" w:type="dxa"/>
            <w:shd w:val="clear" w:color="auto" w:fill="92D050"/>
          </w:tcPr>
          <w:p>
            <w:pPr>
              <w:pStyle w:val="TableParagraph"/>
              <w:spacing w:before="59"/>
              <w:ind w:left="614" w:right="605" w:firstLine="1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Проводимые на уровне</w:t>
            </w:r>
            <w:r>
              <w:rPr>
                <w:color w:val="0078D3"/>
                <w:sz w:val="24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Российской</w:t>
            </w:r>
            <w:r>
              <w:rPr>
                <w:color w:val="0078D3"/>
                <w:spacing w:val="-3"/>
                <w:sz w:val="24"/>
                <w:u w:val="single" w:color="0078D3"/>
              </w:rPr>
              <w:t>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Федерации,</w:t>
            </w:r>
          </w:p>
          <w:p>
            <w:pPr>
              <w:pStyle w:val="TableParagraph"/>
              <w:ind w:left="165" w:right="156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международных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организаций:</w:t>
            </w:r>
          </w:p>
          <w:p>
            <w:pPr>
              <w:pStyle w:val="TableParagraph"/>
              <w:ind w:left="163" w:right="156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1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мероприятие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-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90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  <w:p>
            <w:pPr>
              <w:pStyle w:val="TableParagraph"/>
              <w:ind w:left="165" w:right="153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2</w:t>
            </w:r>
            <w:r>
              <w:rPr>
                <w:color w:val="0078D3"/>
                <w:spacing w:val="-7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и</w:t>
            </w:r>
            <w:r>
              <w:rPr>
                <w:color w:val="0078D3"/>
                <w:spacing w:val="-7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более</w:t>
            </w:r>
            <w:r>
              <w:rPr>
                <w:color w:val="0078D3"/>
                <w:spacing w:val="-9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мероприятия</w:t>
            </w:r>
            <w:r>
              <w:rPr>
                <w:color w:val="0078D3"/>
                <w:spacing w:val="-9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-</w:t>
            </w:r>
            <w:r>
              <w:rPr>
                <w:color w:val="0078D3"/>
                <w:spacing w:val="-8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100</w:t>
            </w:r>
            <w:r>
              <w:rPr>
                <w:color w:val="0078D3"/>
                <w:sz w:val="24"/>
              </w:rPr>
              <w:t>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</w:tc>
        <w:tc>
          <w:tcPr>
            <w:tcW w:w="3687" w:type="dxa"/>
            <w:shd w:val="clear" w:color="auto" w:fill="92D050"/>
          </w:tcPr>
          <w:p>
            <w:pPr>
              <w:pStyle w:val="TableParagraph"/>
              <w:spacing w:before="59"/>
              <w:ind w:left="619" w:right="602" w:hanging="4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Проводимые на уровне</w:t>
            </w:r>
            <w:r>
              <w:rPr>
                <w:color w:val="0078D3"/>
                <w:sz w:val="24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Российской</w:t>
            </w:r>
            <w:r>
              <w:rPr>
                <w:color w:val="0078D3"/>
                <w:spacing w:val="-3"/>
                <w:sz w:val="24"/>
                <w:u w:val="single" w:color="0078D3"/>
              </w:rPr>
              <w:t>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Федерации,</w:t>
            </w:r>
          </w:p>
          <w:p>
            <w:pPr>
              <w:pStyle w:val="TableParagraph"/>
              <w:ind w:right="103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международных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 организаций:</w:t>
            </w:r>
          </w:p>
          <w:p>
            <w:pPr>
              <w:pStyle w:val="TableParagraph"/>
              <w:ind w:right="100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1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мероприятие -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90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  <w:p>
            <w:pPr>
              <w:pStyle w:val="TableParagraph"/>
              <w:ind w:right="100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2</w:t>
            </w:r>
            <w:r>
              <w:rPr>
                <w:color w:val="0078D3"/>
                <w:spacing w:val="-7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и</w:t>
            </w:r>
            <w:r>
              <w:rPr>
                <w:color w:val="0078D3"/>
                <w:spacing w:val="-7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более</w:t>
            </w:r>
            <w:r>
              <w:rPr>
                <w:color w:val="0078D3"/>
                <w:spacing w:val="-9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мероприятия</w:t>
            </w:r>
            <w:r>
              <w:rPr>
                <w:color w:val="0078D3"/>
                <w:spacing w:val="-9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-</w:t>
            </w:r>
            <w:r>
              <w:rPr>
                <w:color w:val="0078D3"/>
                <w:spacing w:val="-8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100</w:t>
            </w:r>
            <w:r>
              <w:rPr>
                <w:color w:val="0078D3"/>
                <w:sz w:val="24"/>
              </w:rPr>
              <w:t>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</w:tc>
      </w:tr>
      <w:tr>
        <w:trPr>
          <w:trHeight w:val="1499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spacing w:before="59"/>
              <w:ind w:right="105"/>
              <w:rPr>
                <w:sz w:val="24"/>
              </w:rPr>
            </w:pPr>
            <w:r>
              <w:rPr>
                <w:color w:val="333333"/>
                <w:sz w:val="24"/>
              </w:rPr>
              <w:t>Проводимые</w:t>
            </w:r>
            <w:r>
              <w:rPr>
                <w:color w:val="333333"/>
                <w:spacing w:val="-14"/>
                <w:sz w:val="24"/>
              </w:rPr>
              <w:t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13"/>
                <w:sz w:val="24"/>
              </w:rPr>
              <w:t> </w:t>
            </w:r>
            <w:r>
              <w:rPr>
                <w:color w:val="333333"/>
                <w:sz w:val="24"/>
              </w:rPr>
              <w:t>уровне</w:t>
            </w:r>
            <w:r>
              <w:rPr>
                <w:color w:val="333333"/>
                <w:spacing w:val="-12"/>
                <w:sz w:val="24"/>
              </w:rPr>
              <w:t> </w:t>
            </w:r>
            <w:r>
              <w:rPr>
                <w:color w:val="333333"/>
                <w:sz w:val="24"/>
              </w:rPr>
              <w:t>субъекта Российской Федерации:*</w:t>
            </w:r>
          </w:p>
          <w:p>
            <w:pPr>
              <w:pStyle w:val="TableParagraph"/>
              <w:ind w:right="106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мероприятия -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60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398" w:right="388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z w:val="24"/>
              </w:rPr>
              <w:t>более</w:t>
            </w:r>
            <w:r>
              <w:rPr>
                <w:color w:val="333333"/>
                <w:spacing w:val="-9"/>
                <w:sz w:val="24"/>
              </w:rPr>
              <w:t> </w:t>
            </w:r>
            <w:r>
              <w:rPr>
                <w:color w:val="333333"/>
                <w:sz w:val="24"/>
              </w:rPr>
              <w:t>мероприятия</w:t>
            </w:r>
            <w:r>
              <w:rPr>
                <w:color w:val="333333"/>
                <w:spacing w:val="-9"/>
                <w:sz w:val="24"/>
              </w:rPr>
              <w:t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8"/>
                <w:sz w:val="24"/>
              </w:rPr>
              <w:t> </w:t>
            </w:r>
            <w:r>
              <w:rPr>
                <w:color w:val="333333"/>
                <w:sz w:val="24"/>
              </w:rPr>
              <w:t>70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</w:tc>
        <w:tc>
          <w:tcPr>
            <w:tcW w:w="3685" w:type="dxa"/>
          </w:tcPr>
          <w:p>
            <w:pPr>
              <w:pStyle w:val="TableParagraph"/>
              <w:spacing w:before="59"/>
              <w:ind w:left="165" w:right="154"/>
              <w:rPr>
                <w:sz w:val="24"/>
              </w:rPr>
            </w:pPr>
            <w:r>
              <w:rPr>
                <w:color w:val="333333"/>
                <w:sz w:val="24"/>
              </w:rPr>
              <w:t>Проводимые</w:t>
            </w:r>
            <w:r>
              <w:rPr>
                <w:color w:val="333333"/>
                <w:spacing w:val="-14"/>
                <w:sz w:val="24"/>
              </w:rPr>
              <w:t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13"/>
                <w:sz w:val="24"/>
              </w:rPr>
              <w:t> </w:t>
            </w:r>
            <w:r>
              <w:rPr>
                <w:color w:val="333333"/>
                <w:sz w:val="24"/>
              </w:rPr>
              <w:t>уровне</w:t>
            </w:r>
            <w:r>
              <w:rPr>
                <w:color w:val="333333"/>
                <w:spacing w:val="-12"/>
                <w:sz w:val="24"/>
              </w:rPr>
              <w:t> </w:t>
            </w:r>
            <w:r>
              <w:rPr>
                <w:color w:val="333333"/>
                <w:sz w:val="24"/>
              </w:rPr>
              <w:t>субъекта Российской Федерации:</w:t>
            </w:r>
          </w:p>
          <w:p>
            <w:pPr>
              <w:pStyle w:val="TableParagraph"/>
              <w:ind w:left="165" w:right="156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мероприятия -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60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  <w:p>
            <w:pPr>
              <w:pStyle w:val="TableParagraph"/>
              <w:ind w:left="165" w:right="153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z w:val="24"/>
              </w:rPr>
              <w:t>более</w:t>
            </w:r>
            <w:r>
              <w:rPr>
                <w:color w:val="333333"/>
                <w:spacing w:val="-9"/>
                <w:sz w:val="24"/>
              </w:rPr>
              <w:t> </w:t>
            </w:r>
            <w:r>
              <w:rPr>
                <w:color w:val="333333"/>
                <w:sz w:val="24"/>
              </w:rPr>
              <w:t>мероприятия</w:t>
            </w:r>
            <w:r>
              <w:rPr>
                <w:color w:val="333333"/>
                <w:spacing w:val="-9"/>
                <w:sz w:val="24"/>
              </w:rPr>
              <w:t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8"/>
                <w:sz w:val="24"/>
              </w:rPr>
              <w:t> </w:t>
            </w:r>
            <w:r>
              <w:rPr>
                <w:color w:val="333333"/>
                <w:sz w:val="24"/>
              </w:rPr>
              <w:t>70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</w:tc>
        <w:tc>
          <w:tcPr>
            <w:tcW w:w="3687" w:type="dxa"/>
            <w:shd w:val="clear" w:color="auto" w:fill="92D050"/>
          </w:tcPr>
          <w:p>
            <w:pPr>
              <w:pStyle w:val="TableParagraph"/>
              <w:spacing w:before="59"/>
              <w:ind w:right="101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Проводимые</w:t>
            </w:r>
            <w:r>
              <w:rPr>
                <w:color w:val="0078D3"/>
                <w:spacing w:val="-14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на</w:t>
            </w:r>
            <w:r>
              <w:rPr>
                <w:color w:val="0078D3"/>
                <w:spacing w:val="-13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уровне</w:t>
            </w:r>
            <w:r>
              <w:rPr>
                <w:color w:val="0078D3"/>
                <w:spacing w:val="-1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субъекта</w:t>
            </w:r>
            <w:r>
              <w:rPr>
                <w:color w:val="0078D3"/>
                <w:sz w:val="24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Российской Федерации:</w:t>
            </w:r>
          </w:p>
          <w:p>
            <w:pPr>
              <w:pStyle w:val="TableParagraph"/>
              <w:ind w:right="102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1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мероприятия</w:t>
            </w:r>
            <w:r>
              <w:rPr>
                <w:color w:val="0078D3"/>
                <w:spacing w:val="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-</w:t>
            </w:r>
            <w:r>
              <w:rPr>
                <w:color w:val="0078D3"/>
                <w:spacing w:val="-1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60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  <w:p>
            <w:pPr>
              <w:pStyle w:val="TableParagraph"/>
              <w:ind w:left="400" w:right="386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2</w:t>
            </w:r>
            <w:r>
              <w:rPr>
                <w:color w:val="0078D3"/>
                <w:spacing w:val="-7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и</w:t>
            </w:r>
            <w:r>
              <w:rPr>
                <w:color w:val="0078D3"/>
                <w:spacing w:val="-7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более</w:t>
            </w:r>
            <w:r>
              <w:rPr>
                <w:color w:val="0078D3"/>
                <w:spacing w:val="-9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мероприятия</w:t>
            </w:r>
            <w:r>
              <w:rPr>
                <w:color w:val="0078D3"/>
                <w:spacing w:val="-9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-</w:t>
            </w:r>
            <w:r>
              <w:rPr>
                <w:color w:val="0078D3"/>
                <w:spacing w:val="-8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70</w:t>
            </w:r>
            <w:r>
              <w:rPr>
                <w:color w:val="0078D3"/>
                <w:sz w:val="24"/>
              </w:rPr>
              <w:t>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34.919998pt;margin-top:132.020004pt;width:12pt;height:13.8pt;mso-position-horizontal-relative:page;mso-position-vertical-relative:page;z-index:-16089600" id="docshapegroup6" coordorigin="698,2640" coordsize="240,276">
            <v:rect style="position:absolute;left:698;top:2640;width:120;height:276" id="docshape7" filled="true" fillcolor="#92d050" stroked="false">
              <v:fill type="solid"/>
            </v:rect>
            <v:shape style="position:absolute;left:698;top:2801;width:240;height:101" id="docshape8" coordorigin="698,2801" coordsize="240,101" path="m818,2890l698,2890,698,2902,818,2902,818,2890xm938,2801l818,2801,818,2813,938,2813,938,2801xe" filled="true" fillcolor="#0078d3" stroked="false">
              <v:path arrowok="t"/>
              <v:fill type="solid"/>
            </v:shape>
            <w10:wrap type="none"/>
          </v:group>
        </w:pict>
      </w:r>
      <w:r>
        <w:rPr/>
        <w:pict>
          <v:rect style="position:absolute;margin-left:241.009995pt;margin-top:181.339996pt;width:3pt;height:.600010pt;mso-position-horizontal-relative:page;mso-position-vertical-relative:page;z-index:-16089088" id="docshape9" filled="true" fillcolor="#0078d3" stroked="false">
            <v:fill type="solid"/>
            <w10:wrap type="none"/>
          </v:rect>
        </w:pict>
      </w:r>
      <w:r>
        <w:rPr/>
        <w:pict>
          <v:rect style="position:absolute;margin-left:471.190002pt;margin-top:167.540024pt;width:78.84pt;height:.59999pt;mso-position-horizontal-relative:page;mso-position-vertical-relative:page;z-index:-16088576" id="docshape10" filled="true" fillcolor="#0078d3" stroked="false">
            <v:fill type="solid"/>
            <w10:wrap type="none"/>
          </v:rect>
        </w:pict>
      </w:r>
      <w:r>
        <w:rPr/>
        <w:pict>
          <v:rect style="position:absolute;margin-left:689.02002pt;margin-top:167.540024pt;width:12pt;height:.59999pt;mso-position-horizontal-relative:page;mso-position-vertical-relative:page;z-index:-16088064" id="docshape11" filled="true" fillcolor="#0078d3" stroked="false">
            <v:fill type="solid"/>
            <w10:wrap type="none"/>
          </v:rect>
        </w:pict>
      </w:r>
      <w:r>
        <w:rPr/>
        <w:pict>
          <v:rect style="position:absolute;margin-left:14.16pt;margin-top:28.796007pt;width:.72pt;height:525.940pt;mso-position-horizontal-relative:page;mso-position-vertical-relative:page;z-index:15733248" id="docshape12" filled="true" fillcolor="#000000" stroked="false">
            <v:fill type="solid"/>
            <w10:wrap type="none"/>
          </v:rect>
        </w:pict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540" w:bottom="280" w:left="460" w:right="42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4112"/>
        <w:gridCol w:w="3687"/>
        <w:gridCol w:w="3685"/>
        <w:gridCol w:w="3687"/>
      </w:tblGrid>
      <w:tr>
        <w:trPr>
          <w:trHeight w:val="1500" w:hRule="atLeast"/>
        </w:trPr>
        <w:tc>
          <w:tcPr>
            <w:tcW w:w="566" w:type="dxa"/>
            <w:vMerge w:val="restart"/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2" w:type="dxa"/>
            <w:vMerge w:val="restart"/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687" w:type="dxa"/>
            <w:shd w:val="clear" w:color="auto" w:fill="FFFF00"/>
          </w:tcPr>
          <w:p>
            <w:pPr>
              <w:pStyle w:val="TableParagraph"/>
              <w:spacing w:before="59"/>
              <w:ind w:left="245" w:right="235" w:hanging="1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Проводимые на уровне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муниципальных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образований:*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1-2 мероприятия - 30 баллов</w:t>
            </w:r>
          </w:p>
          <w:p>
            <w:pPr>
              <w:pStyle w:val="TableParagraph"/>
              <w:ind w:left="398" w:right="388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3</w:t>
            </w:r>
            <w:r>
              <w:rPr>
                <w:strike/>
                <w:color w:val="0078D3"/>
                <w:spacing w:val="-7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и</w:t>
            </w:r>
            <w:r>
              <w:rPr>
                <w:strike/>
                <w:color w:val="0078D3"/>
                <w:spacing w:val="-7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более</w:t>
            </w:r>
            <w:r>
              <w:rPr>
                <w:strike/>
                <w:color w:val="0078D3"/>
                <w:spacing w:val="-9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мероприятия</w:t>
            </w:r>
            <w:r>
              <w:rPr>
                <w:strike/>
                <w:color w:val="0078D3"/>
                <w:spacing w:val="-9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8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40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5" w:type="dxa"/>
          </w:tcPr>
          <w:p>
            <w:pPr>
              <w:pStyle w:val="TableParagraph"/>
              <w:spacing w:before="59"/>
              <w:ind w:left="305" w:right="293"/>
              <w:rPr>
                <w:sz w:val="24"/>
              </w:rPr>
            </w:pPr>
            <w:r>
              <w:rPr>
                <w:color w:val="333333"/>
                <w:sz w:val="24"/>
              </w:rPr>
              <w:t>Проводимые на уровне муниципальных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образований: 1-2 мероприятия - 30 баллов</w:t>
            </w:r>
          </w:p>
          <w:p>
            <w:pPr>
              <w:pStyle w:val="TableParagraph"/>
              <w:ind w:left="165" w:right="153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z w:val="24"/>
              </w:rPr>
              <w:t>более</w:t>
            </w:r>
            <w:r>
              <w:rPr>
                <w:color w:val="333333"/>
                <w:spacing w:val="-9"/>
                <w:sz w:val="24"/>
              </w:rPr>
              <w:t> </w:t>
            </w:r>
            <w:r>
              <w:rPr>
                <w:color w:val="333333"/>
                <w:sz w:val="24"/>
              </w:rPr>
              <w:t>мероприятия</w:t>
            </w:r>
            <w:r>
              <w:rPr>
                <w:color w:val="333333"/>
                <w:spacing w:val="-9"/>
                <w:sz w:val="24"/>
              </w:rPr>
              <w:t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8"/>
                <w:sz w:val="24"/>
              </w:rPr>
              <w:t> </w:t>
            </w:r>
            <w:r>
              <w:rPr>
                <w:color w:val="333333"/>
                <w:sz w:val="24"/>
              </w:rPr>
              <w:t>40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</w:tc>
        <w:tc>
          <w:tcPr>
            <w:tcW w:w="3687" w:type="dxa"/>
          </w:tcPr>
          <w:p>
            <w:pPr>
              <w:pStyle w:val="TableParagraph"/>
              <w:spacing w:before="59"/>
              <w:ind w:left="307" w:right="293"/>
              <w:rPr>
                <w:sz w:val="24"/>
              </w:rPr>
            </w:pPr>
            <w:r>
              <w:rPr>
                <w:color w:val="333333"/>
                <w:sz w:val="24"/>
              </w:rPr>
              <w:t>Проводимые на уровне муниципальных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образований: 1-2 мероприятия - 30 баллов</w:t>
            </w:r>
          </w:p>
          <w:p>
            <w:pPr>
              <w:pStyle w:val="TableParagraph"/>
              <w:ind w:left="400" w:right="386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z w:val="24"/>
              </w:rPr>
              <w:t>более</w:t>
            </w:r>
            <w:r>
              <w:rPr>
                <w:color w:val="333333"/>
                <w:spacing w:val="-9"/>
                <w:sz w:val="24"/>
              </w:rPr>
              <w:t> </w:t>
            </w:r>
            <w:r>
              <w:rPr>
                <w:color w:val="333333"/>
                <w:sz w:val="24"/>
              </w:rPr>
              <w:t>мероприятия</w:t>
            </w:r>
            <w:r>
              <w:rPr>
                <w:color w:val="333333"/>
                <w:spacing w:val="-9"/>
                <w:sz w:val="24"/>
              </w:rPr>
              <w:t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8"/>
                <w:sz w:val="24"/>
              </w:rPr>
              <w:t> </w:t>
            </w:r>
            <w:r>
              <w:rPr>
                <w:color w:val="333333"/>
                <w:sz w:val="24"/>
              </w:rPr>
              <w:t>40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</w:tc>
      </w:tr>
      <w:tr>
        <w:trPr>
          <w:trHeight w:val="1223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shd w:val="clear" w:color="auto" w:fill="FFFF00"/>
          </w:tcPr>
          <w:p>
            <w:pPr>
              <w:pStyle w:val="TableParagraph"/>
              <w:spacing w:before="61"/>
              <w:ind w:left="386" w:right="352" w:hanging="24"/>
              <w:jc w:val="both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Проводимые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организацией:*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1-2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мероприятия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4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20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баллов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3 и более мероприятия - 30</w:t>
            </w:r>
          </w:p>
          <w:p>
            <w:pPr>
              <w:pStyle w:val="TableParagraph"/>
              <w:ind w:right="104"/>
              <w:rPr>
                <w:sz w:val="24"/>
              </w:rPr>
            </w:pP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5" w:type="dxa"/>
            <w:shd w:val="clear" w:color="auto" w:fill="FFFF00"/>
          </w:tcPr>
          <w:p>
            <w:pPr>
              <w:pStyle w:val="TableParagraph"/>
              <w:spacing w:before="61"/>
              <w:ind w:left="386" w:right="351" w:hanging="24"/>
              <w:jc w:val="both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Проводимые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организацией:*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1-2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мероприятия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4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20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баллов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3 и более мероприятия - 30</w:t>
            </w:r>
          </w:p>
          <w:p>
            <w:pPr>
              <w:pStyle w:val="TableParagraph"/>
              <w:ind w:left="163" w:right="156"/>
              <w:rPr>
                <w:sz w:val="24"/>
              </w:rPr>
            </w:pP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7" w:type="dxa"/>
          </w:tcPr>
          <w:p>
            <w:pPr>
              <w:pStyle w:val="TableParagraph"/>
              <w:spacing w:before="61"/>
              <w:ind w:right="97"/>
              <w:rPr>
                <w:sz w:val="24"/>
              </w:rPr>
            </w:pPr>
            <w:r>
              <w:rPr>
                <w:color w:val="333333"/>
                <w:sz w:val="24"/>
              </w:rPr>
              <w:t>Проводимые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организацией: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1-2 мероприятия - 20 баллов</w:t>
            </w:r>
          </w:p>
          <w:p>
            <w:pPr>
              <w:pStyle w:val="TableParagraph"/>
              <w:ind w:left="400" w:right="386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z w:val="24"/>
              </w:rPr>
              <w:t>более</w:t>
            </w:r>
            <w:r>
              <w:rPr>
                <w:color w:val="333333"/>
                <w:spacing w:val="-9"/>
                <w:sz w:val="24"/>
              </w:rPr>
              <w:t> </w:t>
            </w:r>
            <w:r>
              <w:rPr>
                <w:color w:val="333333"/>
                <w:sz w:val="24"/>
              </w:rPr>
              <w:t>мероприятия</w:t>
            </w:r>
            <w:r>
              <w:rPr>
                <w:color w:val="333333"/>
                <w:spacing w:val="-9"/>
                <w:sz w:val="24"/>
              </w:rPr>
              <w:t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8"/>
                <w:sz w:val="24"/>
              </w:rPr>
              <w:t> </w:t>
            </w:r>
            <w:r>
              <w:rPr>
                <w:color w:val="333333"/>
                <w:sz w:val="24"/>
              </w:rPr>
              <w:t>30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</w:tc>
      </w:tr>
      <w:tr>
        <w:trPr>
          <w:trHeight w:val="1226" w:hRule="atLeast"/>
        </w:trPr>
        <w:tc>
          <w:tcPr>
            <w:tcW w:w="566" w:type="dxa"/>
            <w:vMerge w:val="restart"/>
          </w:tcPr>
          <w:p>
            <w:pPr>
              <w:pStyle w:val="TableParagraph"/>
              <w:spacing w:before="61"/>
              <w:ind w:left="10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  <w:shd w:fill="92D050" w:color="auto" w:val="clear"/>
              </w:rPr>
              <w:t>5</w:t>
            </w:r>
          </w:p>
          <w:p>
            <w:pPr>
              <w:pStyle w:val="TableParagraph"/>
              <w:spacing w:before="1"/>
              <w:ind w:left="119" w:right="112"/>
              <w:rPr>
                <w:sz w:val="24"/>
              </w:rPr>
            </w:pPr>
            <w:r>
              <w:rPr>
                <w:strike/>
                <w:color w:val="0078D3"/>
                <w:spacing w:val="-5"/>
                <w:sz w:val="24"/>
                <w:shd w:fill="FFFF00" w:color="auto" w:val="clear"/>
              </w:rPr>
              <w:t>11</w:t>
            </w:r>
            <w:r>
              <w:rPr>
                <w:strike w:val="0"/>
                <w:color w:val="333333"/>
                <w:spacing w:val="-5"/>
                <w:sz w:val="24"/>
              </w:rPr>
              <w:t>.</w:t>
            </w:r>
          </w:p>
        </w:tc>
        <w:tc>
          <w:tcPr>
            <w:tcW w:w="4112" w:type="dxa"/>
            <w:vMerge w:val="restart"/>
          </w:tcPr>
          <w:p>
            <w:pPr>
              <w:pStyle w:val="TableParagraph"/>
              <w:spacing w:before="61"/>
              <w:ind w:left="209" w:firstLine="64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Наличие методических разработок (публикаций)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(баллы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суммируются)</w:t>
            </w:r>
          </w:p>
        </w:tc>
        <w:tc>
          <w:tcPr>
            <w:tcW w:w="3687" w:type="dxa"/>
          </w:tcPr>
          <w:p>
            <w:pPr>
              <w:pStyle w:val="TableParagraph"/>
              <w:spacing w:before="61"/>
              <w:ind w:left="617" w:right="604" w:hanging="1"/>
              <w:rPr>
                <w:sz w:val="24"/>
              </w:rPr>
            </w:pPr>
            <w:r>
              <w:rPr>
                <w:color w:val="333333"/>
                <w:sz w:val="24"/>
              </w:rPr>
              <w:t>Издаваемые на уровне Российской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Федерации,</w:t>
            </w:r>
          </w:p>
          <w:p>
            <w:pPr>
              <w:pStyle w:val="TableParagraph"/>
              <w:spacing w:before="1"/>
              <w:ind w:left="113" w:right="106"/>
              <w:rPr>
                <w:sz w:val="24"/>
              </w:rPr>
            </w:pPr>
            <w:r>
              <w:rPr>
                <w:color w:val="333333"/>
                <w:sz w:val="24"/>
              </w:rPr>
              <w:t>международными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организациями</w:t>
            </w:r>
          </w:p>
          <w:p>
            <w:pPr>
              <w:pStyle w:val="TableParagraph"/>
              <w:ind w:left="113" w:right="106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z w:val="24"/>
              </w:rPr>
              <w:t>100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</w:tc>
        <w:tc>
          <w:tcPr>
            <w:tcW w:w="3685" w:type="dxa"/>
            <w:shd w:val="clear" w:color="auto" w:fill="92D050"/>
          </w:tcPr>
          <w:p>
            <w:pPr>
              <w:pStyle w:val="TableParagraph"/>
              <w:spacing w:before="61"/>
              <w:ind w:left="614" w:right="605" w:hanging="1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Издаваемые на уровне</w:t>
            </w:r>
            <w:r>
              <w:rPr>
                <w:color w:val="0078D3"/>
                <w:sz w:val="24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Российской</w:t>
            </w:r>
            <w:r>
              <w:rPr>
                <w:color w:val="0078D3"/>
                <w:spacing w:val="-15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Федерации,</w:t>
            </w:r>
          </w:p>
          <w:p>
            <w:pPr>
              <w:pStyle w:val="TableParagraph"/>
              <w:spacing w:before="1"/>
              <w:ind w:left="111" w:right="108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международными</w:t>
            </w:r>
            <w:r>
              <w:rPr>
                <w:color w:val="0078D3"/>
                <w:spacing w:val="-4"/>
                <w:sz w:val="24"/>
                <w:u w:val="single" w:color="0078D3"/>
              </w:rPr>
              <w:t>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организациями</w:t>
            </w:r>
          </w:p>
          <w:p>
            <w:pPr>
              <w:pStyle w:val="TableParagraph"/>
              <w:ind w:left="160" w:right="156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-</w:t>
            </w:r>
            <w:r>
              <w:rPr>
                <w:color w:val="0078D3"/>
                <w:spacing w:val="-4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100</w:t>
            </w:r>
            <w:r>
              <w:rPr>
                <w:color w:val="0078D3"/>
                <w:spacing w:val="-3"/>
                <w:sz w:val="24"/>
                <w:u w:val="single" w:color="0078D3"/>
              </w:rPr>
              <w:t>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</w:tc>
        <w:tc>
          <w:tcPr>
            <w:tcW w:w="3687" w:type="dxa"/>
            <w:shd w:val="clear" w:color="auto" w:fill="92D050"/>
          </w:tcPr>
          <w:p>
            <w:pPr>
              <w:pStyle w:val="TableParagraph"/>
              <w:spacing w:before="61"/>
              <w:ind w:left="619" w:right="602" w:hanging="1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Издаваемые на уровне</w:t>
            </w:r>
            <w:r>
              <w:rPr>
                <w:color w:val="0078D3"/>
                <w:sz w:val="24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Российской</w:t>
            </w:r>
            <w:r>
              <w:rPr>
                <w:color w:val="0078D3"/>
                <w:spacing w:val="-15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Федерации,</w:t>
            </w:r>
          </w:p>
          <w:p>
            <w:pPr>
              <w:pStyle w:val="TableParagraph"/>
              <w:spacing w:before="1"/>
              <w:ind w:right="104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международными</w:t>
            </w:r>
            <w:r>
              <w:rPr>
                <w:color w:val="0078D3"/>
                <w:spacing w:val="-4"/>
                <w:sz w:val="24"/>
                <w:u w:val="single" w:color="0078D3"/>
              </w:rPr>
              <w:t>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организациями</w:t>
            </w:r>
          </w:p>
          <w:p>
            <w:pPr>
              <w:pStyle w:val="TableParagraph"/>
              <w:ind w:right="103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-</w:t>
            </w:r>
            <w:r>
              <w:rPr>
                <w:color w:val="0078D3"/>
                <w:spacing w:val="-4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100</w:t>
            </w:r>
            <w:r>
              <w:rPr>
                <w:color w:val="0078D3"/>
                <w:spacing w:val="-3"/>
                <w:sz w:val="24"/>
                <w:u w:val="single" w:color="0078D3"/>
              </w:rPr>
              <w:t> </w:t>
            </w: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</w:tc>
      </w:tr>
      <w:tr>
        <w:trPr>
          <w:trHeight w:val="947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shd w:val="clear" w:color="auto" w:fill="FFFF00"/>
          </w:tcPr>
          <w:p>
            <w:pPr>
              <w:pStyle w:val="TableParagraph"/>
              <w:spacing w:before="59"/>
              <w:ind w:right="103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Издаваемые</w:t>
            </w:r>
            <w:r>
              <w:rPr>
                <w:strike/>
                <w:color w:val="0078D3"/>
                <w:spacing w:val="-14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на</w:t>
            </w:r>
            <w:r>
              <w:rPr>
                <w:strike/>
                <w:color w:val="0078D3"/>
                <w:spacing w:val="-14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уровне</w:t>
            </w:r>
            <w:r>
              <w:rPr>
                <w:strike/>
                <w:color w:val="0078D3"/>
                <w:spacing w:val="-1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субъекта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Российской Федерации* - 70</w:t>
            </w:r>
          </w:p>
          <w:p>
            <w:pPr>
              <w:pStyle w:val="TableParagraph"/>
              <w:ind w:right="104"/>
              <w:rPr>
                <w:sz w:val="24"/>
              </w:rPr>
            </w:pP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5" w:type="dxa"/>
          </w:tcPr>
          <w:p>
            <w:pPr>
              <w:pStyle w:val="TableParagraph"/>
              <w:spacing w:before="59"/>
              <w:ind w:left="164" w:right="156"/>
              <w:rPr>
                <w:sz w:val="24"/>
              </w:rPr>
            </w:pPr>
            <w:r>
              <w:rPr>
                <w:color w:val="333333"/>
                <w:sz w:val="24"/>
              </w:rPr>
              <w:t>Издаваемые</w:t>
            </w:r>
            <w:r>
              <w:rPr>
                <w:color w:val="333333"/>
                <w:spacing w:val="-14"/>
                <w:sz w:val="24"/>
              </w:rPr>
              <w:t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14"/>
                <w:sz w:val="24"/>
              </w:rPr>
              <w:t> </w:t>
            </w:r>
            <w:r>
              <w:rPr>
                <w:color w:val="333333"/>
                <w:sz w:val="24"/>
              </w:rPr>
              <w:t>уровне</w:t>
            </w:r>
            <w:r>
              <w:rPr>
                <w:color w:val="333333"/>
                <w:spacing w:val="-12"/>
                <w:sz w:val="24"/>
              </w:rPr>
              <w:t> </w:t>
            </w:r>
            <w:r>
              <w:rPr>
                <w:color w:val="333333"/>
                <w:sz w:val="24"/>
              </w:rPr>
              <w:t>субъекта Российской Федерации - 70</w:t>
            </w:r>
          </w:p>
          <w:p>
            <w:pPr>
              <w:pStyle w:val="TableParagraph"/>
              <w:ind w:left="163" w:right="156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баллов</w:t>
            </w:r>
          </w:p>
        </w:tc>
        <w:tc>
          <w:tcPr>
            <w:tcW w:w="3687" w:type="dxa"/>
            <w:shd w:val="clear" w:color="auto" w:fill="92D050"/>
          </w:tcPr>
          <w:p>
            <w:pPr>
              <w:pStyle w:val="TableParagraph"/>
              <w:spacing w:before="59"/>
              <w:ind w:right="100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Издаваемые</w:t>
            </w:r>
            <w:r>
              <w:rPr>
                <w:color w:val="0078D3"/>
                <w:spacing w:val="-14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на</w:t>
            </w:r>
            <w:r>
              <w:rPr>
                <w:color w:val="0078D3"/>
                <w:spacing w:val="-14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уровне</w:t>
            </w:r>
            <w:r>
              <w:rPr>
                <w:color w:val="0078D3"/>
                <w:spacing w:val="-1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субъекта</w:t>
            </w:r>
            <w:r>
              <w:rPr>
                <w:color w:val="0078D3"/>
                <w:sz w:val="24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Российской Федерации - 70</w:t>
            </w:r>
          </w:p>
          <w:p>
            <w:pPr>
              <w:pStyle w:val="TableParagraph"/>
              <w:ind w:right="101"/>
              <w:rPr>
                <w:sz w:val="24"/>
              </w:rPr>
            </w:pPr>
            <w:r>
              <w:rPr>
                <w:color w:val="0078D3"/>
                <w:spacing w:val="-2"/>
                <w:sz w:val="24"/>
                <w:u w:val="single" w:color="0078D3"/>
              </w:rPr>
              <w:t>баллов</w:t>
            </w:r>
          </w:p>
        </w:tc>
      </w:tr>
      <w:tr>
        <w:trPr>
          <w:trHeight w:val="947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shd w:val="clear" w:color="auto" w:fill="FFFF00"/>
          </w:tcPr>
          <w:p>
            <w:pPr>
              <w:pStyle w:val="TableParagraph"/>
              <w:spacing w:before="59"/>
              <w:ind w:left="130" w:right="116" w:hanging="2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Издаваемые на уровне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муниципального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образования**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40 баллов</w:t>
            </w:r>
          </w:p>
        </w:tc>
        <w:tc>
          <w:tcPr>
            <w:tcW w:w="3685" w:type="dxa"/>
            <w:shd w:val="clear" w:color="auto" w:fill="FFFF00"/>
          </w:tcPr>
          <w:p>
            <w:pPr>
              <w:pStyle w:val="TableParagraph"/>
              <w:spacing w:before="59"/>
              <w:ind w:left="187" w:right="177" w:hanging="2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Издаваемые на уровне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муниципального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образования*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40 баллов</w:t>
            </w:r>
          </w:p>
        </w:tc>
        <w:tc>
          <w:tcPr>
            <w:tcW w:w="3687" w:type="dxa"/>
          </w:tcPr>
          <w:p>
            <w:pPr>
              <w:pStyle w:val="TableParagraph"/>
              <w:spacing w:before="59"/>
              <w:ind w:left="251" w:right="234" w:hanging="2"/>
              <w:rPr>
                <w:sz w:val="24"/>
              </w:rPr>
            </w:pPr>
            <w:r>
              <w:rPr>
                <w:color w:val="333333"/>
                <w:sz w:val="24"/>
              </w:rPr>
              <w:t>Издаваемые на уровне муниципального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- 40 баллов</w:t>
            </w:r>
          </w:p>
        </w:tc>
      </w:tr>
      <w:tr>
        <w:trPr>
          <w:trHeight w:val="671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685" w:type="dxa"/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687" w:type="dxa"/>
            <w:shd w:val="clear" w:color="auto" w:fill="92D050"/>
          </w:tcPr>
          <w:p>
            <w:pPr>
              <w:pStyle w:val="TableParagraph"/>
              <w:spacing w:before="59"/>
              <w:ind w:left="599" w:firstLine="93"/>
              <w:jc w:val="left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Издаваемые на уровне</w:t>
            </w:r>
            <w:r>
              <w:rPr>
                <w:color w:val="0078D3"/>
                <w:sz w:val="24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организации</w:t>
            </w:r>
            <w:r>
              <w:rPr>
                <w:color w:val="0078D3"/>
                <w:spacing w:val="-12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-</w:t>
            </w:r>
            <w:r>
              <w:rPr>
                <w:color w:val="0078D3"/>
                <w:spacing w:val="-14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20</w:t>
            </w:r>
            <w:r>
              <w:rPr>
                <w:color w:val="0078D3"/>
                <w:spacing w:val="-13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баллов</w:t>
            </w:r>
          </w:p>
        </w:tc>
      </w:tr>
      <w:tr>
        <w:trPr>
          <w:trHeight w:val="671" w:hRule="atLeast"/>
        </w:trPr>
        <w:tc>
          <w:tcPr>
            <w:tcW w:w="566" w:type="dxa"/>
            <w:vMerge w:val="restart"/>
          </w:tcPr>
          <w:p>
            <w:pPr>
              <w:pStyle w:val="TableParagraph"/>
              <w:spacing w:before="59"/>
              <w:ind w:left="10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  <w:shd w:fill="92D050" w:color="auto" w:val="clear"/>
              </w:rPr>
              <w:t>6</w:t>
            </w:r>
          </w:p>
          <w:p>
            <w:pPr>
              <w:pStyle w:val="TableParagraph"/>
              <w:ind w:left="119" w:right="112"/>
              <w:rPr>
                <w:sz w:val="24"/>
              </w:rPr>
            </w:pPr>
            <w:r>
              <w:rPr>
                <w:strike/>
                <w:color w:val="0078D3"/>
                <w:spacing w:val="-5"/>
                <w:sz w:val="24"/>
                <w:shd w:fill="FFFF00" w:color="auto" w:val="clear"/>
              </w:rPr>
              <w:t>12</w:t>
            </w:r>
            <w:r>
              <w:rPr>
                <w:strike w:val="0"/>
                <w:color w:val="333333"/>
                <w:spacing w:val="-5"/>
                <w:sz w:val="24"/>
              </w:rPr>
              <w:t>.</w:t>
            </w:r>
          </w:p>
        </w:tc>
        <w:tc>
          <w:tcPr>
            <w:tcW w:w="4112" w:type="dxa"/>
            <w:vMerge w:val="restart"/>
          </w:tcPr>
          <w:p>
            <w:pPr>
              <w:pStyle w:val="TableParagraph"/>
              <w:spacing w:before="59"/>
              <w:ind w:left="297" w:right="283" w:firstLine="1"/>
              <w:rPr>
                <w:sz w:val="24"/>
              </w:rPr>
            </w:pPr>
            <w:r>
              <w:rPr>
                <w:color w:val="333333"/>
                <w:sz w:val="24"/>
              </w:rPr>
              <w:t>Наличие почетных спортивных званий и (или) ведомственных наград,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z w:val="24"/>
              </w:rPr>
              <w:t>поощрений</w:t>
            </w:r>
            <w:r>
              <w:rPr>
                <w:color w:val="333333"/>
                <w:spacing w:val="-9"/>
                <w:sz w:val="24"/>
              </w:rPr>
              <w:t> </w:t>
            </w:r>
            <w:r>
              <w:rPr>
                <w:color w:val="333333"/>
                <w:sz w:val="24"/>
              </w:rPr>
              <w:t>за</w:t>
            </w:r>
            <w:r>
              <w:rPr>
                <w:color w:val="333333"/>
                <w:spacing w:val="-8"/>
                <w:sz w:val="24"/>
              </w:rPr>
              <w:t> </w:t>
            </w:r>
            <w:r>
              <w:rPr>
                <w:color w:val="333333"/>
                <w:sz w:val="24"/>
              </w:rPr>
              <w:t>весь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z w:val="24"/>
              </w:rPr>
              <w:t>период профессиональной деятельности тренера</w:t>
            </w:r>
            <w:r>
              <w:rPr>
                <w:color w:val="333333"/>
                <w:spacing w:val="-13"/>
                <w:sz w:val="24"/>
              </w:rPr>
              <w:t> </w:t>
            </w:r>
            <w:r>
              <w:rPr>
                <w:color w:val="333333"/>
                <w:sz w:val="24"/>
              </w:rPr>
              <w:t>(баллы</w:t>
            </w:r>
            <w:r>
              <w:rPr>
                <w:color w:val="333333"/>
                <w:spacing w:val="-13"/>
                <w:sz w:val="24"/>
              </w:rPr>
              <w:t> </w:t>
            </w:r>
            <w:r>
              <w:rPr>
                <w:color w:val="333333"/>
                <w:sz w:val="24"/>
              </w:rPr>
              <w:t>суммируются,</w:t>
            </w:r>
            <w:r>
              <w:rPr>
                <w:color w:val="333333"/>
                <w:spacing w:val="-12"/>
                <w:sz w:val="24"/>
              </w:rPr>
              <w:t> </w:t>
            </w:r>
            <w:r>
              <w:rPr>
                <w:color w:val="333333"/>
                <w:sz w:val="24"/>
              </w:rPr>
              <w:t>при наличии нескольких почетных спортивных званий и (или)</w:t>
            </w:r>
          </w:p>
          <w:p>
            <w:pPr>
              <w:pStyle w:val="TableParagraph"/>
              <w:ind w:left="127" w:right="113" w:hanging="1"/>
              <w:rPr>
                <w:sz w:val="24"/>
              </w:rPr>
            </w:pPr>
            <w:r>
              <w:rPr>
                <w:color w:val="333333"/>
                <w:sz w:val="24"/>
              </w:rPr>
              <w:t>ведомственных наград, поощрений одного</w:t>
            </w:r>
            <w:r>
              <w:rPr>
                <w:color w:val="333333"/>
                <w:spacing w:val="-9"/>
                <w:sz w:val="24"/>
              </w:rPr>
              <w:t> </w:t>
            </w:r>
            <w:r>
              <w:rPr>
                <w:color w:val="333333"/>
                <w:sz w:val="24"/>
              </w:rPr>
              <w:t>уровня</w:t>
            </w:r>
            <w:r>
              <w:rPr>
                <w:color w:val="333333"/>
                <w:spacing w:val="-9"/>
                <w:sz w:val="24"/>
              </w:rPr>
              <w:t> </w:t>
            </w:r>
            <w:r>
              <w:rPr>
                <w:color w:val="333333"/>
                <w:sz w:val="24"/>
              </w:rPr>
              <w:t>баллы</w:t>
            </w:r>
            <w:r>
              <w:rPr>
                <w:color w:val="333333"/>
                <w:spacing w:val="-10"/>
                <w:sz w:val="24"/>
              </w:rPr>
              <w:t> </w:t>
            </w:r>
            <w:r>
              <w:rPr>
                <w:color w:val="333333"/>
                <w:sz w:val="24"/>
              </w:rPr>
              <w:t>считаются</w:t>
            </w:r>
            <w:r>
              <w:rPr>
                <w:color w:val="333333"/>
                <w:spacing w:val="-9"/>
                <w:sz w:val="24"/>
              </w:rPr>
              <w:t> </w:t>
            </w:r>
            <w:r>
              <w:rPr>
                <w:color w:val="333333"/>
                <w:sz w:val="24"/>
              </w:rPr>
              <w:t>один </w:t>
            </w:r>
            <w:r>
              <w:rPr>
                <w:color w:val="333333"/>
                <w:spacing w:val="-4"/>
                <w:sz w:val="24"/>
              </w:rPr>
              <w:t>раз)</w:t>
            </w:r>
          </w:p>
        </w:tc>
        <w:tc>
          <w:tcPr>
            <w:tcW w:w="3687" w:type="dxa"/>
          </w:tcPr>
          <w:p>
            <w:pPr>
              <w:pStyle w:val="TableParagraph"/>
              <w:spacing w:before="59"/>
              <w:ind w:left="1282" w:hanging="1169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Уровень</w:t>
            </w:r>
            <w:r>
              <w:rPr>
                <w:color w:val="333333"/>
                <w:spacing w:val="-13"/>
                <w:sz w:val="24"/>
              </w:rPr>
              <w:t> </w:t>
            </w:r>
            <w:r>
              <w:rPr>
                <w:color w:val="333333"/>
                <w:sz w:val="24"/>
              </w:rPr>
              <w:t>Российской</w:t>
            </w:r>
            <w:r>
              <w:rPr>
                <w:color w:val="333333"/>
                <w:spacing w:val="-13"/>
                <w:sz w:val="24"/>
              </w:rPr>
              <w:t> </w:t>
            </w:r>
            <w:r>
              <w:rPr>
                <w:color w:val="333333"/>
                <w:sz w:val="24"/>
              </w:rPr>
              <w:t>Федерации</w:t>
            </w:r>
            <w:r>
              <w:rPr>
                <w:color w:val="333333"/>
                <w:spacing w:val="-10"/>
                <w:sz w:val="24"/>
              </w:rPr>
              <w:t> </w:t>
            </w:r>
            <w:r>
              <w:rPr>
                <w:color w:val="333333"/>
                <w:sz w:val="24"/>
              </w:rPr>
              <w:t>- 300 баллов</w:t>
            </w:r>
          </w:p>
        </w:tc>
        <w:tc>
          <w:tcPr>
            <w:tcW w:w="3685" w:type="dxa"/>
            <w:shd w:val="clear" w:color="auto" w:fill="92D050"/>
          </w:tcPr>
          <w:p>
            <w:pPr>
              <w:pStyle w:val="TableParagraph"/>
              <w:spacing w:before="59"/>
              <w:ind w:left="1281" w:hanging="1172"/>
              <w:jc w:val="left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Уровень</w:t>
            </w:r>
            <w:r>
              <w:rPr>
                <w:color w:val="0078D3"/>
                <w:spacing w:val="-13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Российской</w:t>
            </w:r>
            <w:r>
              <w:rPr>
                <w:color w:val="0078D3"/>
                <w:spacing w:val="-13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Федерации</w:t>
            </w:r>
            <w:r>
              <w:rPr>
                <w:color w:val="0078D3"/>
                <w:spacing w:val="-9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-</w:t>
            </w:r>
            <w:r>
              <w:rPr>
                <w:color w:val="0078D3"/>
                <w:sz w:val="24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300 баллов</w:t>
            </w:r>
          </w:p>
        </w:tc>
        <w:tc>
          <w:tcPr>
            <w:tcW w:w="3687" w:type="dxa"/>
            <w:shd w:val="clear" w:color="auto" w:fill="92D050"/>
          </w:tcPr>
          <w:p>
            <w:pPr>
              <w:pStyle w:val="TableParagraph"/>
              <w:spacing w:before="59"/>
              <w:ind w:left="1283" w:hanging="1169"/>
              <w:jc w:val="left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Уровень</w:t>
            </w:r>
            <w:r>
              <w:rPr>
                <w:color w:val="0078D3"/>
                <w:spacing w:val="-13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Российской</w:t>
            </w:r>
            <w:r>
              <w:rPr>
                <w:color w:val="0078D3"/>
                <w:spacing w:val="-13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Федерации</w:t>
            </w:r>
            <w:r>
              <w:rPr>
                <w:color w:val="0078D3"/>
                <w:spacing w:val="-10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-</w:t>
            </w:r>
            <w:r>
              <w:rPr>
                <w:color w:val="0078D3"/>
                <w:sz w:val="24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300 баллов</w:t>
            </w:r>
          </w:p>
        </w:tc>
      </w:tr>
      <w:tr>
        <w:trPr>
          <w:trHeight w:val="671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shd w:val="clear" w:color="auto" w:fill="FFFF00"/>
          </w:tcPr>
          <w:p>
            <w:pPr>
              <w:pStyle w:val="TableParagraph"/>
              <w:spacing w:before="59"/>
              <w:ind w:left="554" w:hanging="260"/>
              <w:jc w:val="left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Уровень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субъекта</w:t>
            </w:r>
            <w:r>
              <w:rPr>
                <w:strike/>
                <w:color w:val="0078D3"/>
                <w:spacing w:val="-15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Российской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Федерации* - 200 баллов</w:t>
            </w:r>
          </w:p>
        </w:tc>
        <w:tc>
          <w:tcPr>
            <w:tcW w:w="3685" w:type="dxa"/>
          </w:tcPr>
          <w:p>
            <w:pPr>
              <w:pStyle w:val="TableParagraph"/>
              <w:spacing w:before="59"/>
              <w:ind w:left="612" w:hanging="317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Уровень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субъекта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Российской Федерации - 200 баллов</w:t>
            </w:r>
          </w:p>
        </w:tc>
        <w:tc>
          <w:tcPr>
            <w:tcW w:w="3687" w:type="dxa"/>
            <w:shd w:val="clear" w:color="auto" w:fill="92D050"/>
          </w:tcPr>
          <w:p>
            <w:pPr>
              <w:pStyle w:val="TableParagraph"/>
              <w:spacing w:before="59"/>
              <w:ind w:left="616" w:hanging="320"/>
              <w:jc w:val="left"/>
              <w:rPr>
                <w:sz w:val="24"/>
              </w:rPr>
            </w:pPr>
            <w:r>
              <w:rPr>
                <w:color w:val="0078D3"/>
                <w:sz w:val="24"/>
                <w:u w:val="single" w:color="0078D3"/>
              </w:rPr>
              <w:t>Уровень</w:t>
            </w:r>
            <w:r>
              <w:rPr>
                <w:color w:val="0078D3"/>
                <w:spacing w:val="-15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субъекта</w:t>
            </w:r>
            <w:r>
              <w:rPr>
                <w:color w:val="0078D3"/>
                <w:spacing w:val="-15"/>
                <w:sz w:val="24"/>
                <w:u w:val="single" w:color="0078D3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Российской</w:t>
            </w:r>
            <w:r>
              <w:rPr>
                <w:color w:val="0078D3"/>
                <w:sz w:val="24"/>
              </w:rPr>
              <w:t> </w:t>
            </w:r>
            <w:r>
              <w:rPr>
                <w:color w:val="0078D3"/>
                <w:sz w:val="24"/>
                <w:u w:val="single" w:color="0078D3"/>
              </w:rPr>
              <w:t>Федерации - 200 баллов</w:t>
            </w:r>
          </w:p>
        </w:tc>
      </w:tr>
      <w:tr>
        <w:trPr>
          <w:trHeight w:val="672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shd w:val="clear" w:color="auto" w:fill="FFFF00"/>
          </w:tcPr>
          <w:p>
            <w:pPr>
              <w:pStyle w:val="TableParagraph"/>
              <w:spacing w:before="59"/>
              <w:ind w:left="427" w:firstLine="93"/>
              <w:jc w:val="left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Уровень муниципального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образования**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100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5" w:type="dxa"/>
            <w:shd w:val="clear" w:color="auto" w:fill="FFFF00"/>
          </w:tcPr>
          <w:p>
            <w:pPr>
              <w:pStyle w:val="TableParagraph"/>
              <w:spacing w:before="59"/>
              <w:ind w:left="485" w:firstLine="33"/>
              <w:jc w:val="left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Уровень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муниципального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образования*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100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7" w:type="dxa"/>
          </w:tcPr>
          <w:p>
            <w:pPr>
              <w:pStyle w:val="TableParagraph"/>
              <w:spacing w:before="59"/>
              <w:ind w:left="549" w:right="505" w:hanging="27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Уровень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муниципального образования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100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</w:tc>
      </w:tr>
      <w:tr>
        <w:trPr>
          <w:trHeight w:val="834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shd w:val="clear" w:color="auto" w:fill="FFFF00"/>
          </w:tcPr>
          <w:p>
            <w:pPr>
              <w:pStyle w:val="TableParagraph"/>
              <w:spacing w:before="61"/>
              <w:ind w:left="1493" w:hanging="1097"/>
              <w:jc w:val="left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Уровень</w:t>
            </w:r>
            <w:r>
              <w:rPr>
                <w:strike/>
                <w:color w:val="0078D3"/>
                <w:spacing w:val="-1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организации**</w:t>
            </w:r>
            <w:r>
              <w:rPr>
                <w:strike/>
                <w:color w:val="0078D3"/>
                <w:spacing w:val="-14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14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50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5" w:type="dxa"/>
            <w:shd w:val="clear" w:color="auto" w:fill="FFFF00"/>
          </w:tcPr>
          <w:p>
            <w:pPr>
              <w:pStyle w:val="TableParagraph"/>
              <w:spacing w:before="61"/>
              <w:ind w:left="1490" w:hanging="1097"/>
              <w:jc w:val="left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Уровень</w:t>
            </w:r>
            <w:r>
              <w:rPr>
                <w:strike/>
                <w:color w:val="0078D3"/>
                <w:spacing w:val="-1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организации**</w:t>
            </w:r>
            <w:r>
              <w:rPr>
                <w:strike/>
                <w:color w:val="0078D3"/>
                <w:spacing w:val="-14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-</w:t>
            </w:r>
            <w:r>
              <w:rPr>
                <w:strike/>
                <w:color w:val="0078D3"/>
                <w:spacing w:val="-14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50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  <w:tc>
          <w:tcPr>
            <w:tcW w:w="3687" w:type="dxa"/>
            <w:shd w:val="clear" w:color="auto" w:fill="FFFF00"/>
          </w:tcPr>
          <w:p>
            <w:pPr>
              <w:pStyle w:val="TableParagraph"/>
              <w:spacing w:before="61"/>
              <w:ind w:left="136"/>
              <w:jc w:val="left"/>
              <w:rPr>
                <w:sz w:val="24"/>
              </w:rPr>
            </w:pPr>
            <w:r>
              <w:rPr>
                <w:strike/>
                <w:color w:val="0078D3"/>
                <w:sz w:val="24"/>
              </w:rPr>
              <w:t>Уровень</w:t>
            </w:r>
            <w:r>
              <w:rPr>
                <w:strike/>
                <w:color w:val="0078D3"/>
                <w:spacing w:val="-2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организации -</w:t>
            </w:r>
            <w:r>
              <w:rPr>
                <w:strike/>
                <w:color w:val="0078D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</w:rPr>
              <w:t>50</w:t>
            </w:r>
            <w:r>
              <w:rPr>
                <w:strike/>
                <w:color w:val="0078D3"/>
                <w:spacing w:val="-1"/>
                <w:sz w:val="24"/>
              </w:rPr>
              <w:t> </w:t>
            </w:r>
            <w:r>
              <w:rPr>
                <w:strike/>
                <w:color w:val="0078D3"/>
                <w:spacing w:val="-2"/>
                <w:sz w:val="24"/>
              </w:rPr>
              <w:t>баллов</w:t>
            </w:r>
          </w:p>
        </w:tc>
      </w:tr>
      <w:tr>
        <w:trPr>
          <w:trHeight w:val="671" w:hRule="atLeast"/>
        </w:trPr>
        <w:tc>
          <w:tcPr>
            <w:tcW w:w="4678" w:type="dxa"/>
            <w:gridSpan w:val="2"/>
          </w:tcPr>
          <w:p>
            <w:pPr>
              <w:pStyle w:val="TableParagraph"/>
              <w:spacing w:before="59"/>
              <w:ind w:left="179" w:firstLine="465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Сумма баллов, необходимых для присвоения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квалификационной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категории</w:t>
            </w:r>
          </w:p>
        </w:tc>
        <w:tc>
          <w:tcPr>
            <w:tcW w:w="3687" w:type="dxa"/>
          </w:tcPr>
          <w:p>
            <w:pPr>
              <w:pStyle w:val="TableParagraph"/>
              <w:spacing w:before="59"/>
              <w:ind w:left="482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менее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0078D3"/>
                <w:sz w:val="24"/>
                <w:shd w:fill="FFFF00" w:color="auto" w:val="clear"/>
              </w:rPr>
              <w:t>1000</w:t>
            </w:r>
            <w:r>
              <w:rPr>
                <w:color w:val="0078D3"/>
                <w:sz w:val="24"/>
                <w:u w:val="single" w:color="0078D3"/>
                <w:shd w:fill="FFFF00" w:color="auto" w:val="clear"/>
              </w:rPr>
              <w:t>2000</w:t>
            </w:r>
            <w:r>
              <w:rPr>
                <w:color w:val="0078D3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баллов</w:t>
            </w:r>
          </w:p>
        </w:tc>
        <w:tc>
          <w:tcPr>
            <w:tcW w:w="3685" w:type="dxa"/>
          </w:tcPr>
          <w:p>
            <w:pPr>
              <w:pStyle w:val="TableParagraph"/>
              <w:spacing w:before="59"/>
              <w:ind w:left="393" w:firstLine="24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5"/>
                <w:sz w:val="24"/>
              </w:rPr>
              <w:t> </w:t>
            </w:r>
            <w:r>
              <w:rPr>
                <w:color w:val="333333"/>
                <w:sz w:val="24"/>
              </w:rPr>
              <w:t>менее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0078D3"/>
                <w:sz w:val="24"/>
                <w:shd w:fill="FFFF00" w:color="auto" w:val="clear"/>
              </w:rPr>
              <w:t>700</w:t>
            </w:r>
            <w:r>
              <w:rPr>
                <w:color w:val="0078D3"/>
                <w:sz w:val="24"/>
                <w:u w:val="single" w:color="0078D3"/>
                <w:shd w:fill="FFFF00" w:color="auto" w:val="clear"/>
              </w:rPr>
              <w:t>1500</w:t>
            </w:r>
            <w:r>
              <w:rPr>
                <w:color w:val="0078D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баллов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(с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учетом</w:t>
            </w:r>
            <w:r>
              <w:rPr>
                <w:strike/>
                <w:color w:val="0078D3"/>
                <w:spacing w:val="-4"/>
                <w:sz w:val="24"/>
                <w:shd w:fill="FFFF00" w:color="auto" w:val="clear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баллов</w:t>
            </w:r>
            <w:r>
              <w:rPr>
                <w:strike/>
                <w:color w:val="0078D3"/>
                <w:spacing w:val="-2"/>
                <w:sz w:val="24"/>
                <w:shd w:fill="FFFF00" w:color="auto" w:val="clear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из</w:t>
            </w:r>
            <w:r>
              <w:rPr>
                <w:strike/>
                <w:color w:val="0078D3"/>
                <w:spacing w:val="-2"/>
                <w:sz w:val="24"/>
                <w:shd w:fill="FFFF00" w:color="auto" w:val="clear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столбца</w:t>
            </w:r>
            <w:r>
              <w:rPr>
                <w:strike/>
                <w:color w:val="0078D3"/>
                <w:spacing w:val="-2"/>
                <w:sz w:val="24"/>
                <w:shd w:fill="FFFF00" w:color="auto" w:val="clear"/>
              </w:rPr>
              <w:t> </w:t>
            </w:r>
            <w:r>
              <w:rPr>
                <w:strike/>
                <w:color w:val="0078D3"/>
                <w:spacing w:val="-5"/>
                <w:sz w:val="24"/>
                <w:shd w:fill="FFFF00" w:color="auto" w:val="clear"/>
              </w:rPr>
              <w:t>3)</w:t>
            </w:r>
          </w:p>
        </w:tc>
        <w:tc>
          <w:tcPr>
            <w:tcW w:w="3687" w:type="dxa"/>
          </w:tcPr>
          <w:p>
            <w:pPr>
              <w:pStyle w:val="TableParagraph"/>
              <w:spacing w:before="59"/>
              <w:ind w:left="211" w:firstLine="271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Не менее </w:t>
            </w:r>
            <w:r>
              <w:rPr>
                <w:color w:val="0078D3"/>
                <w:sz w:val="24"/>
                <w:shd w:fill="FFFF00" w:color="auto" w:val="clear"/>
              </w:rPr>
              <w:t>300</w:t>
            </w:r>
            <w:r>
              <w:rPr>
                <w:color w:val="0078D3"/>
                <w:sz w:val="24"/>
                <w:u w:val="single" w:color="0078D3"/>
                <w:shd w:fill="FFFF00" w:color="auto" w:val="clear"/>
              </w:rPr>
              <w:t>700</w:t>
            </w:r>
            <w:r>
              <w:rPr>
                <w:color w:val="0078D3"/>
                <w:sz w:val="24"/>
              </w:rPr>
              <w:t> </w:t>
            </w:r>
            <w:r>
              <w:rPr>
                <w:color w:val="333333"/>
                <w:sz w:val="24"/>
              </w:rPr>
              <w:t>баллов</w:t>
            </w:r>
            <w:r>
              <w:rPr>
                <w:color w:val="0078D3"/>
                <w:sz w:val="24"/>
                <w:shd w:fill="FFFF00" w:color="auto" w:val="clear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(с</w:t>
            </w:r>
            <w:r>
              <w:rPr>
                <w:strike w:val="0"/>
                <w:color w:val="0078D3"/>
                <w:sz w:val="24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учетом</w:t>
            </w:r>
            <w:r>
              <w:rPr>
                <w:strike/>
                <w:color w:val="0078D3"/>
                <w:spacing w:val="-6"/>
                <w:sz w:val="24"/>
                <w:shd w:fill="FFFF00" w:color="auto" w:val="clear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баллов</w:t>
            </w:r>
            <w:r>
              <w:rPr>
                <w:strike/>
                <w:color w:val="0078D3"/>
                <w:spacing w:val="-7"/>
                <w:sz w:val="24"/>
                <w:shd w:fill="FFFF00" w:color="auto" w:val="clear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из</w:t>
            </w:r>
            <w:r>
              <w:rPr>
                <w:strike/>
                <w:color w:val="0078D3"/>
                <w:spacing w:val="-6"/>
                <w:sz w:val="24"/>
                <w:shd w:fill="FFFF00" w:color="auto" w:val="clear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столбца</w:t>
            </w:r>
            <w:r>
              <w:rPr>
                <w:strike/>
                <w:color w:val="0078D3"/>
                <w:spacing w:val="-7"/>
                <w:sz w:val="24"/>
                <w:shd w:fill="FFFF00" w:color="auto" w:val="clear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3</w:t>
            </w:r>
            <w:r>
              <w:rPr>
                <w:strike/>
                <w:color w:val="0078D3"/>
                <w:spacing w:val="-6"/>
                <w:sz w:val="24"/>
                <w:shd w:fill="FFFF00" w:color="auto" w:val="clear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и</w:t>
            </w:r>
            <w:r>
              <w:rPr>
                <w:strike/>
                <w:color w:val="0078D3"/>
                <w:spacing w:val="-6"/>
                <w:sz w:val="24"/>
                <w:shd w:fill="FFFF00" w:color="auto" w:val="clear"/>
              </w:rPr>
              <w:t> </w:t>
            </w:r>
            <w:r>
              <w:rPr>
                <w:strike/>
                <w:color w:val="0078D3"/>
                <w:sz w:val="24"/>
                <w:shd w:fill="FFFF00" w:color="auto" w:val="clear"/>
              </w:rPr>
              <w:t>4)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336.290009pt;margin-top:513.216003pt;width:24pt;height:.599980pt;mso-position-horizontal-relative:page;mso-position-vertical-relative:page;z-index:-16087040" id="docshape13" filled="true" fillcolor="#0078d3" stroked="false">
            <v:fill type="solid"/>
            <w10:wrap type="none"/>
          </v:rect>
        </w:pict>
      </w:r>
      <w:r>
        <w:rPr/>
        <w:pict>
          <v:rect style="position:absolute;margin-left:517.390015pt;margin-top:513.216003pt;width:18pt;height:.599980pt;mso-position-horizontal-relative:page;mso-position-vertical-relative:page;z-index:-16086528" id="docshape14" filled="true" fillcolor="#0078d3" stroked="false">
            <v:fill type="solid"/>
            <w10:wrap type="none"/>
          </v:rect>
        </w:pict>
      </w:r>
      <w:r>
        <w:rPr/>
        <w:pict>
          <v:rect style="position:absolute;margin-left:704.859985pt;margin-top:513.216003pt;width:18pt;height:.599980pt;mso-position-horizontal-relative:page;mso-position-vertical-relative:page;z-index:-16086016" id="docshape15" filled="true" fillcolor="#0078d3" stroked="false">
            <v:fill type="solid"/>
            <w10:wrap type="none"/>
          </v:rect>
        </w:pict>
      </w:r>
      <w:r>
        <w:rPr/>
        <w:pict>
          <v:shape style="position:absolute;margin-left:14.160001pt;margin-top:28.79598pt;width:.75pt;height:514.2pt;mso-position-horizontal-relative:page;mso-position-vertical-relative:page;z-index:15735296" id="docshape16" coordorigin="283,576" coordsize="15,10284" path="m298,10044l283,10044,283,10860,298,10860,298,10044xm298,576l283,576,283,10017,298,10017,298,576xe" filled="true" fillcolor="#000000" stroked="false">
            <v:path arrowok="t"/>
            <v:fill type="solid"/>
            <w10:wrap type="none"/>
          </v:shape>
        </w:pict>
      </w:r>
    </w:p>
    <w:sectPr>
      <w:type w:val="continuous"/>
      <w:pgSz w:w="16840" w:h="11910" w:orient="landscape"/>
      <w:pgMar w:top="540" w:bottom="280" w:left="46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"/>
      <w:lvlJc w:val="left"/>
      <w:pPr>
        <w:ind w:left="871" w:hanging="18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trike/>
        <w:color w:val="0078D3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9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9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19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9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78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58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37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17" w:hanging="18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869" w:hanging="18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trike/>
        <w:color w:val="0078D3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23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04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86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67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49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30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12" w:hanging="18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871" w:hanging="18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trike/>
        <w:color w:val="0078D3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9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9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19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9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78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58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37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17" w:hanging="180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line="321" w:lineRule="exact"/>
      <w:ind w:left="1590" w:right="2306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4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 Revinsky</dc:creator>
  <dcterms:created xsi:type="dcterms:W3CDTF">2024-10-16T14:05:32Z</dcterms:created>
  <dcterms:modified xsi:type="dcterms:W3CDTF">2024-10-16T14:05:32Z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2024-10-16T00:00:00Z</vt:filetime>
  </property>
  <property fmtid="{D5CDD505-2E9C-101B-9397-08002B2CF9AE}" pid="5" name="Producer">
    <vt:lpwstr>Microsoft® Word 2019</vt:lpwstr>
  </property>
</Properties>
</file>